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487C3" w14:textId="0B162D27" w:rsidR="00453AED" w:rsidRPr="005E0991" w:rsidRDefault="00453AED" w:rsidP="005E0991">
      <w:pPr>
        <w:spacing w:after="225" w:line="240" w:lineRule="auto"/>
        <w:ind w:firstLine="708"/>
        <w:jc w:val="right"/>
        <w:textAlignment w:val="baseline"/>
        <w:rPr>
          <w:rFonts w:ascii="Times New Roman" w:eastAsia="Times New Roman" w:hAnsi="Times New Roman" w:cs="Times New Roman"/>
          <w:b/>
          <w:color w:val="000000"/>
          <w:sz w:val="24"/>
          <w:szCs w:val="24"/>
          <w:lang w:eastAsia="hr-HR"/>
        </w:rPr>
      </w:pPr>
      <w:bookmarkStart w:id="0" w:name="_Hlk57200596"/>
      <w:r w:rsidRPr="005E0991">
        <w:rPr>
          <w:rFonts w:ascii="Times New Roman" w:eastAsia="Times New Roman" w:hAnsi="Times New Roman" w:cs="Times New Roman"/>
          <w:b/>
          <w:color w:val="000000"/>
          <w:sz w:val="24"/>
          <w:szCs w:val="24"/>
          <w:lang w:eastAsia="hr-HR"/>
        </w:rPr>
        <w:t xml:space="preserve">NACRT </w:t>
      </w:r>
    </w:p>
    <w:p w14:paraId="442EC353" w14:textId="4DB2075B" w:rsidR="00E4682E" w:rsidRDefault="00E4682E" w:rsidP="006E0DE4">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 xml:space="preserve">Na temelju članka 17. stavka </w:t>
      </w:r>
      <w:r w:rsidR="00453AED">
        <w:rPr>
          <w:rFonts w:ascii="Times New Roman" w:eastAsia="Times New Roman" w:hAnsi="Times New Roman" w:cs="Times New Roman"/>
          <w:color w:val="000000"/>
          <w:sz w:val="24"/>
          <w:szCs w:val="24"/>
          <w:lang w:eastAsia="hr-HR"/>
        </w:rPr>
        <w:t>8</w:t>
      </w:r>
      <w:r w:rsidRPr="001B705E">
        <w:rPr>
          <w:rFonts w:ascii="Times New Roman" w:eastAsia="Times New Roman" w:hAnsi="Times New Roman" w:cs="Times New Roman"/>
          <w:color w:val="000000"/>
          <w:sz w:val="24"/>
          <w:szCs w:val="24"/>
          <w:lang w:eastAsia="hr-HR"/>
        </w:rPr>
        <w:t xml:space="preserve">. </w:t>
      </w:r>
      <w:r w:rsidR="00E45815" w:rsidRPr="001B705E">
        <w:rPr>
          <w:rFonts w:ascii="Times New Roman" w:hAnsi="Times New Roman" w:cs="Times New Roman"/>
          <w:color w:val="000000"/>
          <w:sz w:val="24"/>
          <w:szCs w:val="24"/>
        </w:rPr>
        <w:t>Zakona o kemikalijama (</w:t>
      </w:r>
      <w:r w:rsidR="00453AED">
        <w:rPr>
          <w:rFonts w:ascii="Times New Roman" w:hAnsi="Times New Roman" w:cs="Times New Roman"/>
          <w:color w:val="000000"/>
          <w:sz w:val="24"/>
          <w:szCs w:val="24"/>
        </w:rPr>
        <w:t>„</w:t>
      </w:r>
      <w:r w:rsidR="00E45815" w:rsidRPr="001B705E">
        <w:rPr>
          <w:rFonts w:ascii="Times New Roman" w:hAnsi="Times New Roman" w:cs="Times New Roman"/>
          <w:color w:val="000000"/>
          <w:sz w:val="24"/>
          <w:szCs w:val="24"/>
        </w:rPr>
        <w:t>Narodne novine</w:t>
      </w:r>
      <w:r w:rsidR="00453AED">
        <w:rPr>
          <w:rFonts w:ascii="Times New Roman" w:hAnsi="Times New Roman" w:cs="Times New Roman"/>
          <w:color w:val="000000"/>
          <w:sz w:val="24"/>
          <w:szCs w:val="24"/>
        </w:rPr>
        <w:t>“</w:t>
      </w:r>
      <w:r w:rsidR="00E45815" w:rsidRPr="001B705E">
        <w:rPr>
          <w:rFonts w:ascii="Times New Roman" w:hAnsi="Times New Roman" w:cs="Times New Roman"/>
          <w:color w:val="000000"/>
          <w:sz w:val="24"/>
          <w:szCs w:val="24"/>
        </w:rPr>
        <w:t>, br</w:t>
      </w:r>
      <w:r w:rsidR="00453AED">
        <w:rPr>
          <w:rFonts w:ascii="Times New Roman" w:hAnsi="Times New Roman" w:cs="Times New Roman"/>
          <w:color w:val="000000"/>
          <w:sz w:val="24"/>
          <w:szCs w:val="24"/>
        </w:rPr>
        <w:t>.</w:t>
      </w:r>
      <w:r w:rsidR="00E45815" w:rsidRPr="001B705E">
        <w:rPr>
          <w:rFonts w:ascii="Times New Roman" w:hAnsi="Times New Roman" w:cs="Times New Roman"/>
          <w:color w:val="000000"/>
          <w:sz w:val="24"/>
          <w:szCs w:val="24"/>
        </w:rPr>
        <w:t xml:space="preserve"> 18/13, </w:t>
      </w:r>
      <w:r w:rsidR="00E45815" w:rsidRPr="001B705E">
        <w:rPr>
          <w:rFonts w:ascii="Times New Roman" w:hAnsi="Times New Roman" w:cs="Times New Roman"/>
          <w:sz w:val="24"/>
          <w:szCs w:val="24"/>
        </w:rPr>
        <w:t>115/18 i 37/20</w:t>
      </w:r>
      <w:r w:rsidR="00E45815" w:rsidRPr="001B705E">
        <w:rPr>
          <w:rFonts w:ascii="Times New Roman" w:hAnsi="Times New Roman" w:cs="Times New Roman"/>
          <w:color w:val="000000"/>
          <w:sz w:val="24"/>
          <w:szCs w:val="24"/>
        </w:rPr>
        <w:t xml:space="preserve">) </w:t>
      </w:r>
      <w:r w:rsidRPr="001B705E">
        <w:rPr>
          <w:rFonts w:ascii="Times New Roman" w:eastAsia="Times New Roman" w:hAnsi="Times New Roman" w:cs="Times New Roman"/>
          <w:color w:val="000000"/>
          <w:sz w:val="24"/>
          <w:szCs w:val="24"/>
          <w:lang w:eastAsia="hr-HR"/>
        </w:rPr>
        <w:t>ministar zdrav</w:t>
      </w:r>
      <w:r w:rsidR="00E45815" w:rsidRPr="001B705E">
        <w:rPr>
          <w:rFonts w:ascii="Times New Roman" w:eastAsia="Times New Roman" w:hAnsi="Times New Roman" w:cs="Times New Roman"/>
          <w:color w:val="000000"/>
          <w:sz w:val="24"/>
          <w:szCs w:val="24"/>
          <w:lang w:eastAsia="hr-HR"/>
        </w:rPr>
        <w:t>stva</w:t>
      </w:r>
      <w:r w:rsidRPr="001B705E">
        <w:rPr>
          <w:rFonts w:ascii="Times New Roman" w:eastAsia="Times New Roman" w:hAnsi="Times New Roman" w:cs="Times New Roman"/>
          <w:color w:val="000000"/>
          <w:sz w:val="24"/>
          <w:szCs w:val="24"/>
          <w:lang w:eastAsia="hr-HR"/>
        </w:rPr>
        <w:t xml:space="preserve"> donosi</w:t>
      </w:r>
    </w:p>
    <w:p w14:paraId="41D1092C" w14:textId="77777777" w:rsidR="00A81B84" w:rsidRPr="001B705E" w:rsidRDefault="00A81B84" w:rsidP="006E0DE4">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p>
    <w:bookmarkEnd w:id="0"/>
    <w:p w14:paraId="5108177A" w14:textId="77777777" w:rsidR="00E4682E" w:rsidRPr="00E4682E" w:rsidRDefault="00E4682E" w:rsidP="00E4682E">
      <w:pPr>
        <w:spacing w:after="225" w:line="240" w:lineRule="auto"/>
        <w:jc w:val="center"/>
        <w:textAlignment w:val="baseline"/>
        <w:rPr>
          <w:rFonts w:ascii="Minion Pro" w:eastAsia="Times New Roman" w:hAnsi="Minion Pro" w:cs="Times New Roman"/>
          <w:b/>
          <w:bCs/>
          <w:color w:val="000000"/>
          <w:sz w:val="36"/>
          <w:szCs w:val="36"/>
          <w:lang w:eastAsia="hr-HR"/>
        </w:rPr>
      </w:pPr>
      <w:r w:rsidRPr="00E4682E">
        <w:rPr>
          <w:rFonts w:ascii="Minion Pro" w:eastAsia="Times New Roman" w:hAnsi="Minion Pro" w:cs="Times New Roman"/>
          <w:b/>
          <w:bCs/>
          <w:color w:val="000000"/>
          <w:sz w:val="36"/>
          <w:szCs w:val="36"/>
          <w:lang w:eastAsia="hr-HR"/>
        </w:rPr>
        <w:t>PRAVILNIK</w:t>
      </w:r>
    </w:p>
    <w:p w14:paraId="3E79725F" w14:textId="6494F894" w:rsidR="00E4682E" w:rsidRDefault="00E4682E" w:rsidP="00E4682E">
      <w:pPr>
        <w:spacing w:after="225" w:line="240" w:lineRule="auto"/>
        <w:jc w:val="center"/>
        <w:textAlignment w:val="baseline"/>
        <w:rPr>
          <w:rFonts w:ascii="Minion Pro" w:eastAsia="Times New Roman" w:hAnsi="Minion Pro" w:cs="Times New Roman"/>
          <w:b/>
          <w:bCs/>
          <w:color w:val="000000"/>
          <w:sz w:val="28"/>
          <w:szCs w:val="28"/>
          <w:lang w:eastAsia="hr-HR"/>
        </w:rPr>
      </w:pPr>
      <w:r w:rsidRPr="00E4682E">
        <w:rPr>
          <w:rFonts w:ascii="Minion Pro" w:eastAsia="Times New Roman" w:hAnsi="Minion Pro" w:cs="Times New Roman"/>
          <w:b/>
          <w:bCs/>
          <w:color w:val="000000"/>
          <w:sz w:val="28"/>
          <w:szCs w:val="28"/>
          <w:lang w:eastAsia="hr-HR"/>
        </w:rPr>
        <w:t>O NAČINU STJECANJA TE PROVJERE ZNANJA O ZAŠTITI OD OPASNIH KEMIKALIJA</w:t>
      </w:r>
    </w:p>
    <w:p w14:paraId="42112EF7" w14:textId="77777777" w:rsidR="00A81B84" w:rsidRPr="00E4682E" w:rsidRDefault="00A81B84" w:rsidP="00E4682E">
      <w:pPr>
        <w:spacing w:after="225" w:line="240" w:lineRule="auto"/>
        <w:jc w:val="center"/>
        <w:textAlignment w:val="baseline"/>
        <w:rPr>
          <w:rFonts w:ascii="Minion Pro" w:eastAsia="Times New Roman" w:hAnsi="Minion Pro" w:cs="Times New Roman"/>
          <w:b/>
          <w:bCs/>
          <w:color w:val="000000"/>
          <w:sz w:val="28"/>
          <w:szCs w:val="28"/>
          <w:lang w:eastAsia="hr-HR"/>
        </w:rPr>
      </w:pPr>
    </w:p>
    <w:p w14:paraId="54257230" w14:textId="77777777" w:rsidR="00E4682E" w:rsidRPr="001B705E" w:rsidRDefault="00E4682E" w:rsidP="00E4682E">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1B705E">
        <w:rPr>
          <w:rFonts w:ascii="Times New Roman" w:eastAsia="Times New Roman" w:hAnsi="Times New Roman" w:cs="Times New Roman"/>
          <w:b/>
          <w:color w:val="000000"/>
          <w:sz w:val="24"/>
          <w:szCs w:val="24"/>
          <w:lang w:eastAsia="hr-HR"/>
        </w:rPr>
        <w:t>Članak 1.</w:t>
      </w:r>
    </w:p>
    <w:p w14:paraId="3B9A86CF" w14:textId="6D3B475F" w:rsidR="00E4682E" w:rsidRPr="001B705E" w:rsidRDefault="00977A4C" w:rsidP="00D312E0">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Ovim Pravilnikom utvrđuje</w:t>
      </w:r>
      <w:r w:rsidR="00E4682E" w:rsidRPr="001B705E">
        <w:rPr>
          <w:rFonts w:ascii="Times New Roman" w:eastAsia="Times New Roman" w:hAnsi="Times New Roman" w:cs="Times New Roman"/>
          <w:color w:val="000000"/>
          <w:sz w:val="24"/>
          <w:szCs w:val="24"/>
          <w:lang w:eastAsia="hr-HR"/>
        </w:rPr>
        <w:t xml:space="preserve"> se način stjecanja te provjere znanja o zaštiti od opasnih kemikalija za radnike prije početka rada s opasnim kemikalijama te dodatno stjecanje znanja radnika o zaštiti od opasnih kemikalija tijekom rada.</w:t>
      </w:r>
    </w:p>
    <w:p w14:paraId="32329834" w14:textId="59F2F2DD" w:rsidR="00E4682E" w:rsidRDefault="00E4682E" w:rsidP="00D312E0">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(2) Opasnim kemikalijama u smislu stavka 1. ovoga članka smatraju se: kemikalije koje se razvrstavaju u jednu od slijedećih kategorija opasnosti: akutna toksičnost 1., 2., 3. i 4. kategorije; nagrizajuće 1. kategorije, potkategorij</w:t>
      </w:r>
      <w:r w:rsidR="00D312E0" w:rsidRPr="001B705E">
        <w:rPr>
          <w:rFonts w:ascii="Times New Roman" w:eastAsia="Times New Roman" w:hAnsi="Times New Roman" w:cs="Times New Roman"/>
          <w:color w:val="000000"/>
          <w:sz w:val="24"/>
          <w:szCs w:val="24"/>
          <w:lang w:eastAsia="hr-HR"/>
        </w:rPr>
        <w:t>e</w:t>
      </w:r>
      <w:r w:rsidRPr="001B705E">
        <w:rPr>
          <w:rFonts w:ascii="Times New Roman" w:eastAsia="Times New Roman" w:hAnsi="Times New Roman" w:cs="Times New Roman"/>
          <w:color w:val="000000"/>
          <w:sz w:val="24"/>
          <w:szCs w:val="24"/>
          <w:lang w:eastAsia="hr-HR"/>
        </w:rPr>
        <w:t xml:space="preserve"> 1.A i 1.B,; teške ozljede oka 1.kategorije; preosjetljivost dišnih putova 1. kategorije </w:t>
      </w:r>
      <w:proofErr w:type="spellStart"/>
      <w:r w:rsidRPr="001B705E">
        <w:rPr>
          <w:rFonts w:ascii="Times New Roman" w:eastAsia="Times New Roman" w:hAnsi="Times New Roman" w:cs="Times New Roman"/>
          <w:color w:val="000000"/>
          <w:sz w:val="24"/>
          <w:szCs w:val="24"/>
          <w:lang w:eastAsia="hr-HR"/>
        </w:rPr>
        <w:t>podkategorija</w:t>
      </w:r>
      <w:proofErr w:type="spellEnd"/>
      <w:r w:rsidRPr="001B705E">
        <w:rPr>
          <w:rFonts w:ascii="Times New Roman" w:eastAsia="Times New Roman" w:hAnsi="Times New Roman" w:cs="Times New Roman"/>
          <w:color w:val="000000"/>
          <w:sz w:val="24"/>
          <w:szCs w:val="24"/>
          <w:lang w:eastAsia="hr-HR"/>
        </w:rPr>
        <w:t xml:space="preserve"> 1.A i 1.B; </w:t>
      </w:r>
      <w:proofErr w:type="spellStart"/>
      <w:r w:rsidRPr="001B705E">
        <w:rPr>
          <w:rFonts w:ascii="Times New Roman" w:eastAsia="Times New Roman" w:hAnsi="Times New Roman" w:cs="Times New Roman"/>
          <w:color w:val="000000"/>
          <w:sz w:val="24"/>
          <w:szCs w:val="24"/>
          <w:lang w:eastAsia="hr-HR"/>
        </w:rPr>
        <w:t>mutagenost</w:t>
      </w:r>
      <w:proofErr w:type="spellEnd"/>
      <w:r w:rsidRPr="001B705E">
        <w:rPr>
          <w:rFonts w:ascii="Times New Roman" w:eastAsia="Times New Roman" w:hAnsi="Times New Roman" w:cs="Times New Roman"/>
          <w:color w:val="000000"/>
          <w:sz w:val="24"/>
          <w:szCs w:val="24"/>
          <w:lang w:eastAsia="hr-HR"/>
        </w:rPr>
        <w:t xml:space="preserve"> 1.A, 1.B i 2. kategorije; karcinogenost 1.A, 1.B i 2. kategorije; reproduktivna toksičnost 1.A, 1.B i 2. kategorije; specifična toksičnost za ciljane organe – jednokratno izlaganje 1. i 2. kategorije; specifična toksičnost za ciljane organe – ponavljano izlaganje 1</w:t>
      </w:r>
      <w:r w:rsidR="00D76F3A">
        <w:rPr>
          <w:rFonts w:ascii="Times New Roman" w:eastAsia="Times New Roman" w:hAnsi="Times New Roman" w:cs="Times New Roman"/>
          <w:color w:val="000000"/>
          <w:sz w:val="24"/>
          <w:szCs w:val="24"/>
          <w:lang w:eastAsia="hr-HR"/>
        </w:rPr>
        <w:t xml:space="preserve">. </w:t>
      </w:r>
      <w:r w:rsidRPr="001B705E">
        <w:rPr>
          <w:rFonts w:ascii="Times New Roman" w:eastAsia="Times New Roman" w:hAnsi="Times New Roman" w:cs="Times New Roman"/>
          <w:color w:val="000000"/>
          <w:sz w:val="24"/>
          <w:szCs w:val="24"/>
          <w:lang w:eastAsia="hr-HR"/>
        </w:rPr>
        <w:t>kategorije i aspiracijska toksičnost 1. kategorije.</w:t>
      </w:r>
    </w:p>
    <w:p w14:paraId="21EF9E57" w14:textId="77777777" w:rsidR="00A81B84" w:rsidRPr="001B705E" w:rsidRDefault="00A81B84" w:rsidP="00D312E0">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p>
    <w:p w14:paraId="72027B01" w14:textId="76834045" w:rsidR="00E4682E" w:rsidRPr="001B705E" w:rsidRDefault="00E4682E" w:rsidP="00E4682E">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1B705E">
        <w:rPr>
          <w:rFonts w:ascii="Times New Roman" w:eastAsia="Times New Roman" w:hAnsi="Times New Roman" w:cs="Times New Roman"/>
          <w:b/>
          <w:color w:val="000000"/>
          <w:sz w:val="24"/>
          <w:szCs w:val="24"/>
          <w:lang w:eastAsia="hr-HR"/>
        </w:rPr>
        <w:t xml:space="preserve">Članak </w:t>
      </w:r>
      <w:r w:rsidR="006E0DE4" w:rsidRPr="001B705E">
        <w:rPr>
          <w:rFonts w:ascii="Times New Roman" w:eastAsia="Times New Roman" w:hAnsi="Times New Roman" w:cs="Times New Roman"/>
          <w:b/>
          <w:color w:val="000000"/>
          <w:sz w:val="24"/>
          <w:szCs w:val="24"/>
          <w:lang w:eastAsia="hr-HR"/>
        </w:rPr>
        <w:t>2</w:t>
      </w:r>
      <w:r w:rsidRPr="001B705E">
        <w:rPr>
          <w:rFonts w:ascii="Times New Roman" w:eastAsia="Times New Roman" w:hAnsi="Times New Roman" w:cs="Times New Roman"/>
          <w:b/>
          <w:color w:val="000000"/>
          <w:sz w:val="24"/>
          <w:szCs w:val="24"/>
          <w:lang w:eastAsia="hr-HR"/>
        </w:rPr>
        <w:t>.</w:t>
      </w:r>
    </w:p>
    <w:p w14:paraId="6435D3D7" w14:textId="3AA980F1" w:rsidR="00E4682E" w:rsidRDefault="00E4682E" w:rsidP="00D312E0">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Sve pravne i fizičke osobe koje se bave djelatnošću proizvodnje, stavljanja na tržište i korištenja opasnih kemikalija, obvezne su na radnom mjestu na kojem se radi s opasnim kemikalijama zapošljavati radnike koji su stekli propisana znanja o zaštiti od opasnih kemikalija.</w:t>
      </w:r>
    </w:p>
    <w:p w14:paraId="13C45F1E" w14:textId="77777777" w:rsidR="00A81B84" w:rsidRPr="001B705E" w:rsidRDefault="00A81B84" w:rsidP="00D312E0">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p>
    <w:p w14:paraId="000CD054" w14:textId="24458E6E" w:rsidR="00E4682E" w:rsidRPr="001B705E" w:rsidRDefault="00E4682E" w:rsidP="00E4682E">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1B705E">
        <w:rPr>
          <w:rFonts w:ascii="Times New Roman" w:eastAsia="Times New Roman" w:hAnsi="Times New Roman" w:cs="Times New Roman"/>
          <w:b/>
          <w:color w:val="000000"/>
          <w:sz w:val="24"/>
          <w:szCs w:val="24"/>
          <w:lang w:eastAsia="hr-HR"/>
        </w:rPr>
        <w:t xml:space="preserve">Članak </w:t>
      </w:r>
      <w:r w:rsidR="006E0DE4" w:rsidRPr="001B705E">
        <w:rPr>
          <w:rFonts w:ascii="Times New Roman" w:eastAsia="Times New Roman" w:hAnsi="Times New Roman" w:cs="Times New Roman"/>
          <w:b/>
          <w:color w:val="000000"/>
          <w:sz w:val="24"/>
          <w:szCs w:val="24"/>
          <w:lang w:eastAsia="hr-HR"/>
        </w:rPr>
        <w:t>3</w:t>
      </w:r>
      <w:r w:rsidRPr="001B705E">
        <w:rPr>
          <w:rFonts w:ascii="Times New Roman" w:eastAsia="Times New Roman" w:hAnsi="Times New Roman" w:cs="Times New Roman"/>
          <w:b/>
          <w:color w:val="000000"/>
          <w:sz w:val="24"/>
          <w:szCs w:val="24"/>
          <w:lang w:eastAsia="hr-HR"/>
        </w:rPr>
        <w:t>.</w:t>
      </w:r>
    </w:p>
    <w:p w14:paraId="06A0C53D" w14:textId="77777777" w:rsidR="00E4682E" w:rsidRPr="001B705E" w:rsidRDefault="00E4682E" w:rsidP="00D312E0">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(1) Radnici koji rukuju opasnim kemikalijama stječu znanja o zaštiti od opasnih kemikalija na tečajevima i to: za neposredne izvršitelje poslova s opasnim kemikalijama, za odgovorne osobe za rad s opasnim kemikalijama u pravnim osobama i za odgovorne osobe za rad s opasnim kemikalijama zaposlene kod fizičkih osoba.</w:t>
      </w:r>
    </w:p>
    <w:p w14:paraId="5703D38E" w14:textId="071FB74E" w:rsidR="00A81B84" w:rsidRDefault="00E4682E" w:rsidP="00B20CC4">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(2) Troškove stjecanja i provjere znanja snosi poslodavac ili fizička osoba koja se samostalno prijavi na tečaj.</w:t>
      </w:r>
    </w:p>
    <w:p w14:paraId="66C7DE6F" w14:textId="77777777" w:rsidR="00B20CC4" w:rsidRDefault="00B20CC4" w:rsidP="00B20CC4">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p>
    <w:p w14:paraId="1361B540" w14:textId="594F6C8A" w:rsidR="00E4682E" w:rsidRPr="001B705E" w:rsidRDefault="00E4682E" w:rsidP="00E4682E">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1B705E">
        <w:rPr>
          <w:rFonts w:ascii="Times New Roman" w:eastAsia="Times New Roman" w:hAnsi="Times New Roman" w:cs="Times New Roman"/>
          <w:b/>
          <w:color w:val="000000"/>
          <w:sz w:val="24"/>
          <w:szCs w:val="24"/>
          <w:lang w:eastAsia="hr-HR"/>
        </w:rPr>
        <w:lastRenderedPageBreak/>
        <w:t xml:space="preserve">Članak </w:t>
      </w:r>
      <w:r w:rsidR="006E0DE4" w:rsidRPr="001B705E">
        <w:rPr>
          <w:rFonts w:ascii="Times New Roman" w:eastAsia="Times New Roman" w:hAnsi="Times New Roman" w:cs="Times New Roman"/>
          <w:b/>
          <w:color w:val="000000"/>
          <w:sz w:val="24"/>
          <w:szCs w:val="24"/>
          <w:lang w:eastAsia="hr-HR"/>
        </w:rPr>
        <w:t>4</w:t>
      </w:r>
      <w:r w:rsidRPr="001B705E">
        <w:rPr>
          <w:rFonts w:ascii="Times New Roman" w:eastAsia="Times New Roman" w:hAnsi="Times New Roman" w:cs="Times New Roman"/>
          <w:b/>
          <w:color w:val="000000"/>
          <w:sz w:val="24"/>
          <w:szCs w:val="24"/>
          <w:lang w:eastAsia="hr-HR"/>
        </w:rPr>
        <w:t>.</w:t>
      </w:r>
    </w:p>
    <w:p w14:paraId="58E3790F" w14:textId="0573E083" w:rsidR="00D312E0" w:rsidRPr="001B705E" w:rsidRDefault="00E4682E" w:rsidP="001B705E">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(1) Osobe iz članka 3. ovoga Pravilnika pohađaju tečaj prije početka rada</w:t>
      </w:r>
      <w:r w:rsidR="00977A4C">
        <w:rPr>
          <w:rFonts w:ascii="Times New Roman" w:eastAsia="Times New Roman" w:hAnsi="Times New Roman" w:cs="Times New Roman"/>
          <w:color w:val="000000"/>
          <w:sz w:val="24"/>
          <w:szCs w:val="24"/>
          <w:lang w:eastAsia="hr-HR"/>
        </w:rPr>
        <w:t xml:space="preserve"> po osnovnom programu</w:t>
      </w:r>
      <w:r w:rsidR="00D76F3A">
        <w:rPr>
          <w:rFonts w:ascii="Times New Roman" w:eastAsia="Times New Roman" w:hAnsi="Times New Roman" w:cs="Times New Roman"/>
          <w:color w:val="000000"/>
          <w:sz w:val="24"/>
          <w:szCs w:val="24"/>
          <w:lang w:eastAsia="hr-HR"/>
        </w:rPr>
        <w:t>,</w:t>
      </w:r>
      <w:r w:rsidR="00040B0E">
        <w:rPr>
          <w:rFonts w:ascii="Times New Roman" w:eastAsia="Times New Roman" w:hAnsi="Times New Roman" w:cs="Times New Roman"/>
          <w:color w:val="000000"/>
          <w:sz w:val="24"/>
          <w:szCs w:val="24"/>
          <w:lang w:eastAsia="hr-HR"/>
        </w:rPr>
        <w:t xml:space="preserve"> </w:t>
      </w:r>
      <w:r w:rsidR="00977A4C">
        <w:rPr>
          <w:rFonts w:ascii="Times New Roman" w:eastAsia="Times New Roman" w:hAnsi="Times New Roman" w:cs="Times New Roman"/>
          <w:color w:val="000000"/>
          <w:sz w:val="24"/>
          <w:szCs w:val="24"/>
          <w:lang w:eastAsia="hr-HR"/>
        </w:rPr>
        <w:t>a po proširenom programu</w:t>
      </w:r>
      <w:r w:rsidRPr="001B705E">
        <w:rPr>
          <w:rFonts w:ascii="Times New Roman" w:eastAsia="Times New Roman" w:hAnsi="Times New Roman" w:cs="Times New Roman"/>
          <w:color w:val="000000"/>
          <w:sz w:val="24"/>
          <w:szCs w:val="24"/>
          <w:lang w:eastAsia="hr-HR"/>
        </w:rPr>
        <w:t xml:space="preserve"> tijekom obavljanja određenih poslova odnosno djelatnosti s opasnim kemikalijama.</w:t>
      </w:r>
      <w:r w:rsidR="001B705E" w:rsidRPr="001B705E">
        <w:rPr>
          <w:rFonts w:ascii="Times New Roman" w:eastAsia="Times New Roman" w:hAnsi="Times New Roman" w:cs="Times New Roman"/>
          <w:color w:val="000000"/>
          <w:sz w:val="24"/>
          <w:szCs w:val="24"/>
          <w:lang w:eastAsia="hr-HR"/>
        </w:rPr>
        <w:t xml:space="preserve"> </w:t>
      </w:r>
      <w:r w:rsidR="00977A4C">
        <w:rPr>
          <w:rFonts w:ascii="Times New Roman" w:eastAsia="Times New Roman" w:hAnsi="Times New Roman" w:cs="Times New Roman"/>
          <w:color w:val="000000"/>
          <w:sz w:val="24"/>
          <w:szCs w:val="24"/>
          <w:lang w:eastAsia="hr-HR"/>
        </w:rPr>
        <w:t>Tečaj za odgovorne osobe</w:t>
      </w:r>
      <w:r w:rsidR="008C1B53">
        <w:rPr>
          <w:rFonts w:ascii="Times New Roman" w:eastAsia="Times New Roman" w:hAnsi="Times New Roman" w:cs="Times New Roman"/>
          <w:color w:val="000000"/>
          <w:sz w:val="24"/>
          <w:szCs w:val="24"/>
          <w:lang w:eastAsia="hr-HR"/>
        </w:rPr>
        <w:t xml:space="preserve"> utvrđen je</w:t>
      </w:r>
      <w:r w:rsidR="00D312E0" w:rsidRPr="001B705E">
        <w:rPr>
          <w:rFonts w:ascii="Times New Roman" w:eastAsia="Times New Roman" w:hAnsi="Times New Roman" w:cs="Times New Roman"/>
          <w:color w:val="000000"/>
          <w:sz w:val="24"/>
          <w:szCs w:val="24"/>
          <w:lang w:eastAsia="hr-HR"/>
        </w:rPr>
        <w:t xml:space="preserve"> člankom 4. Pravilnika </w:t>
      </w:r>
      <w:r w:rsidR="00D312E0" w:rsidRPr="001B705E">
        <w:rPr>
          <w:rFonts w:ascii="Times New Roman" w:hAnsi="Times New Roman" w:cs="Times New Roman"/>
          <w:sz w:val="24"/>
          <w:szCs w:val="24"/>
        </w:rPr>
        <w:t>o uvjetima za obavljanje djelatnosti proizvodnje, stavljanja na tržište i korištenja opasnih kemikalija</w:t>
      </w:r>
      <w:r w:rsidR="00A93114">
        <w:rPr>
          <w:rFonts w:ascii="Times New Roman" w:hAnsi="Times New Roman" w:cs="Times New Roman"/>
          <w:sz w:val="24"/>
          <w:szCs w:val="24"/>
        </w:rPr>
        <w:t xml:space="preserve"> </w:t>
      </w:r>
      <w:r w:rsidR="00444CCB" w:rsidRPr="00480061">
        <w:rPr>
          <w:rFonts w:ascii="Times New Roman" w:hAnsi="Times New Roman" w:cs="Times New Roman"/>
          <w:sz w:val="24"/>
          <w:szCs w:val="24"/>
        </w:rPr>
        <w:t>(</w:t>
      </w:r>
      <w:r w:rsidR="00444CCB">
        <w:rPr>
          <w:rFonts w:ascii="Times New Roman" w:hAnsi="Times New Roman" w:cs="Times New Roman"/>
          <w:sz w:val="24"/>
          <w:szCs w:val="24"/>
        </w:rPr>
        <w:t>„</w:t>
      </w:r>
      <w:r w:rsidR="00444CCB" w:rsidRPr="00480061">
        <w:rPr>
          <w:rFonts w:ascii="Times New Roman" w:hAnsi="Times New Roman" w:cs="Times New Roman"/>
          <w:sz w:val="24"/>
          <w:szCs w:val="24"/>
        </w:rPr>
        <w:t>N</w:t>
      </w:r>
      <w:r w:rsidR="00444CCB">
        <w:rPr>
          <w:rFonts w:ascii="Times New Roman" w:hAnsi="Times New Roman" w:cs="Times New Roman"/>
          <w:sz w:val="24"/>
          <w:szCs w:val="24"/>
        </w:rPr>
        <w:t>arodne novine“, br</w:t>
      </w:r>
      <w:r w:rsidR="00444CCB" w:rsidRPr="00480061">
        <w:rPr>
          <w:rFonts w:ascii="Times New Roman" w:hAnsi="Times New Roman" w:cs="Times New Roman"/>
          <w:sz w:val="24"/>
          <w:szCs w:val="24"/>
        </w:rPr>
        <w:t>. 99/13, 157/13 i 122/14)</w:t>
      </w:r>
      <w:r w:rsidR="00D312E0" w:rsidRPr="001B705E">
        <w:rPr>
          <w:rFonts w:ascii="Times New Roman" w:hAnsi="Times New Roman" w:cs="Times New Roman"/>
          <w:sz w:val="24"/>
          <w:szCs w:val="24"/>
        </w:rPr>
        <w:t>.</w:t>
      </w:r>
    </w:p>
    <w:p w14:paraId="25B29A76" w14:textId="43E35BA2" w:rsidR="00E4682E" w:rsidRDefault="00E4682E" w:rsidP="001B705E">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 xml:space="preserve">(2) Pohađanje tečaja obvezan je osigurati poslodavac na način da svake pete godine od posljednje provjere znanja upućuje </w:t>
      </w:r>
      <w:r w:rsidR="008C1B53">
        <w:rPr>
          <w:rFonts w:ascii="Times New Roman" w:eastAsia="Times New Roman" w:hAnsi="Times New Roman" w:cs="Times New Roman"/>
          <w:color w:val="000000"/>
          <w:sz w:val="24"/>
          <w:szCs w:val="24"/>
          <w:lang w:eastAsia="hr-HR"/>
        </w:rPr>
        <w:t>radnike</w:t>
      </w:r>
      <w:r w:rsidRPr="001B705E">
        <w:rPr>
          <w:rFonts w:ascii="Times New Roman" w:eastAsia="Times New Roman" w:hAnsi="Times New Roman" w:cs="Times New Roman"/>
          <w:color w:val="000000"/>
          <w:sz w:val="24"/>
          <w:szCs w:val="24"/>
          <w:lang w:eastAsia="hr-HR"/>
        </w:rPr>
        <w:t xml:space="preserve"> na tečajeve, a u svrhu unapr</w:t>
      </w:r>
      <w:r w:rsidR="008C1B53">
        <w:rPr>
          <w:rFonts w:ascii="Times New Roman" w:eastAsia="Times New Roman" w:hAnsi="Times New Roman" w:cs="Times New Roman"/>
          <w:color w:val="000000"/>
          <w:sz w:val="24"/>
          <w:szCs w:val="24"/>
          <w:lang w:eastAsia="hr-HR"/>
        </w:rPr>
        <w:t>j</w:t>
      </w:r>
      <w:r w:rsidRPr="001B705E">
        <w:rPr>
          <w:rFonts w:ascii="Times New Roman" w:eastAsia="Times New Roman" w:hAnsi="Times New Roman" w:cs="Times New Roman"/>
          <w:color w:val="000000"/>
          <w:sz w:val="24"/>
          <w:szCs w:val="24"/>
          <w:lang w:eastAsia="hr-HR"/>
        </w:rPr>
        <w:t>eđenja uvjeta rada u proizvodnji, stavljanja na tržište i korištenja opasnih kemikalija.</w:t>
      </w:r>
    </w:p>
    <w:p w14:paraId="3C2636D9" w14:textId="77777777" w:rsidR="00A81B84" w:rsidRPr="001B705E" w:rsidRDefault="00A81B84" w:rsidP="001B705E">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p>
    <w:p w14:paraId="4FDC668D" w14:textId="122F53D3" w:rsidR="00E4682E" w:rsidRPr="001B705E" w:rsidRDefault="00E4682E" w:rsidP="00E4682E">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1B705E">
        <w:rPr>
          <w:rFonts w:ascii="Times New Roman" w:eastAsia="Times New Roman" w:hAnsi="Times New Roman" w:cs="Times New Roman"/>
          <w:b/>
          <w:color w:val="000000"/>
          <w:sz w:val="24"/>
          <w:szCs w:val="24"/>
          <w:lang w:eastAsia="hr-HR"/>
        </w:rPr>
        <w:t xml:space="preserve">Članak </w:t>
      </w:r>
      <w:r w:rsidR="006E0DE4" w:rsidRPr="001B705E">
        <w:rPr>
          <w:rFonts w:ascii="Times New Roman" w:eastAsia="Times New Roman" w:hAnsi="Times New Roman" w:cs="Times New Roman"/>
          <w:b/>
          <w:color w:val="000000"/>
          <w:sz w:val="24"/>
          <w:szCs w:val="24"/>
          <w:lang w:eastAsia="hr-HR"/>
        </w:rPr>
        <w:t>5</w:t>
      </w:r>
      <w:r w:rsidRPr="001B705E">
        <w:rPr>
          <w:rFonts w:ascii="Times New Roman" w:eastAsia="Times New Roman" w:hAnsi="Times New Roman" w:cs="Times New Roman"/>
          <w:b/>
          <w:color w:val="000000"/>
          <w:sz w:val="24"/>
          <w:szCs w:val="24"/>
          <w:lang w:eastAsia="hr-HR"/>
        </w:rPr>
        <w:t>.</w:t>
      </w:r>
    </w:p>
    <w:p w14:paraId="55570637" w14:textId="6F68FCC2" w:rsidR="00E4682E" w:rsidRPr="001B705E" w:rsidRDefault="00E4682E" w:rsidP="001B705E">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(1) Tečaj za radnike koji rukuju opasnim kemikalijama održava se u trajanju od najmanje 6 sati teorijske nastave.</w:t>
      </w:r>
    </w:p>
    <w:p w14:paraId="7ED119EF" w14:textId="58B4C8EA" w:rsidR="00A81B84" w:rsidRDefault="00E4682E" w:rsidP="001B705E">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(2) Tečaj za odgovorne osobe za rad s opasnim kemikalijama održava se  u trajanju od najmanje 10 sati teorijske nastave.</w:t>
      </w:r>
    </w:p>
    <w:p w14:paraId="2A8CAF2C" w14:textId="77777777" w:rsidR="00A81B84" w:rsidRPr="001B705E" w:rsidRDefault="00A81B84" w:rsidP="001B705E">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p>
    <w:p w14:paraId="0BEB2997" w14:textId="67BD1C40" w:rsidR="008C1B53" w:rsidRDefault="00D312E0" w:rsidP="00977A4C">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1B705E">
        <w:rPr>
          <w:rFonts w:ascii="Times New Roman" w:eastAsia="Times New Roman" w:hAnsi="Times New Roman" w:cs="Times New Roman"/>
          <w:b/>
          <w:color w:val="000000"/>
          <w:sz w:val="24"/>
          <w:szCs w:val="24"/>
          <w:lang w:eastAsia="hr-HR"/>
        </w:rPr>
        <w:t>Članak 6.</w:t>
      </w:r>
    </w:p>
    <w:p w14:paraId="00461DD5" w14:textId="77777777" w:rsidR="008C1B53" w:rsidRPr="002523E8" w:rsidRDefault="008C1B53" w:rsidP="00977A4C">
      <w:pPr>
        <w:jc w:val="both"/>
        <w:rPr>
          <w:rFonts w:ascii="Times New Roman" w:hAnsi="Times New Roman" w:cs="Times New Roman"/>
          <w:sz w:val="24"/>
          <w:szCs w:val="24"/>
        </w:rPr>
      </w:pPr>
      <w:r w:rsidRPr="002523E8">
        <w:rPr>
          <w:rFonts w:ascii="Times New Roman" w:hAnsi="Times New Roman" w:cs="Times New Roman"/>
          <w:sz w:val="24"/>
          <w:szCs w:val="24"/>
        </w:rPr>
        <w:tab/>
        <w:t>(1)Tečaj se provodi neposrednim izvođenjem nastave uz prisustvo polaznika tečaja.</w:t>
      </w:r>
    </w:p>
    <w:p w14:paraId="1CF334F8" w14:textId="77777777" w:rsidR="008C1B53" w:rsidRPr="002523E8" w:rsidRDefault="008C1B53" w:rsidP="00977A4C">
      <w:pPr>
        <w:jc w:val="both"/>
        <w:rPr>
          <w:rFonts w:ascii="Times New Roman" w:hAnsi="Times New Roman" w:cs="Times New Roman"/>
          <w:sz w:val="24"/>
          <w:szCs w:val="24"/>
        </w:rPr>
      </w:pPr>
      <w:r w:rsidRPr="002523E8">
        <w:rPr>
          <w:rFonts w:ascii="Times New Roman" w:hAnsi="Times New Roman" w:cs="Times New Roman"/>
          <w:sz w:val="24"/>
          <w:szCs w:val="24"/>
        </w:rPr>
        <w:tab/>
        <w:t>(2) U slučaju posebne okolnosti koje podrazumijevaju događaj ili određeno stanje koje se nije moglo predvidjeti i na koje se nije moglo utjecati, a koje ugrožava život i zdravlje građana, imovinu veće vrijednosti, znatno narušava okoliš, narušava gospodarsku aktivnost ili uzrokuje znatnu gospodarsku štetu, provođenje nastave se može odvijati na daljinu (preko interneta) uz obvezno praćenje nastave polaznika tečaja.</w:t>
      </w:r>
    </w:p>
    <w:p w14:paraId="3943D79A" w14:textId="2D5F9A15" w:rsidR="008C1B53" w:rsidRPr="00977A4C" w:rsidRDefault="008C1B53" w:rsidP="00977A4C">
      <w:pPr>
        <w:jc w:val="both"/>
        <w:rPr>
          <w:rFonts w:ascii="Times New Roman" w:hAnsi="Times New Roman" w:cs="Times New Roman"/>
          <w:sz w:val="24"/>
          <w:szCs w:val="24"/>
        </w:rPr>
      </w:pPr>
      <w:r w:rsidRPr="002523E8">
        <w:rPr>
          <w:rFonts w:ascii="Times New Roman" w:hAnsi="Times New Roman" w:cs="Times New Roman"/>
          <w:sz w:val="24"/>
          <w:szCs w:val="24"/>
        </w:rPr>
        <w:tab/>
        <w:t xml:space="preserve">(3) Način i uvjete provođenja nastave na daljinu odlukom utvrđuje ravnatelj </w:t>
      </w:r>
      <w:r w:rsidRPr="00977A4C">
        <w:rPr>
          <w:rFonts w:ascii="Times New Roman" w:hAnsi="Times New Roman" w:cs="Times New Roman"/>
          <w:sz w:val="24"/>
          <w:szCs w:val="24"/>
        </w:rPr>
        <w:t>Hrvatskog zavoda za javno zdravstvo (u daljnjem tekstu: HZJZ)</w:t>
      </w:r>
      <w:r w:rsidR="009F4C90" w:rsidRPr="00977A4C">
        <w:rPr>
          <w:rFonts w:ascii="Times New Roman" w:hAnsi="Times New Roman" w:cs="Times New Roman"/>
          <w:sz w:val="24"/>
          <w:szCs w:val="24"/>
        </w:rPr>
        <w:t xml:space="preserve">. </w:t>
      </w:r>
    </w:p>
    <w:p w14:paraId="7AB2F812" w14:textId="3A3F3A56" w:rsidR="008C1B53" w:rsidRPr="002523E8" w:rsidRDefault="008C1B53" w:rsidP="00977A4C">
      <w:pPr>
        <w:jc w:val="both"/>
        <w:rPr>
          <w:rFonts w:ascii="Times New Roman" w:hAnsi="Times New Roman" w:cs="Times New Roman"/>
          <w:sz w:val="24"/>
          <w:szCs w:val="24"/>
        </w:rPr>
      </w:pPr>
      <w:r w:rsidRPr="002523E8">
        <w:rPr>
          <w:rFonts w:ascii="Times New Roman" w:hAnsi="Times New Roman" w:cs="Times New Roman"/>
          <w:sz w:val="24"/>
          <w:szCs w:val="24"/>
        </w:rPr>
        <w:tab/>
        <w:t>(4) Odluka iz stavka 3. ovoga č</w:t>
      </w:r>
      <w:r w:rsidR="00977A4C">
        <w:rPr>
          <w:rFonts w:ascii="Times New Roman" w:hAnsi="Times New Roman" w:cs="Times New Roman"/>
          <w:sz w:val="24"/>
          <w:szCs w:val="24"/>
        </w:rPr>
        <w:t>lanka objavljuje se na</w:t>
      </w:r>
      <w:r w:rsidRPr="002523E8">
        <w:rPr>
          <w:rFonts w:ascii="Times New Roman" w:hAnsi="Times New Roman" w:cs="Times New Roman"/>
          <w:sz w:val="24"/>
          <w:szCs w:val="24"/>
        </w:rPr>
        <w:t xml:space="preserve"> mrežnim stranicama HZJZ-a.</w:t>
      </w:r>
    </w:p>
    <w:p w14:paraId="58C9130C" w14:textId="77777777" w:rsidR="00977A4C" w:rsidRDefault="00977A4C" w:rsidP="00E4682E">
      <w:pPr>
        <w:spacing w:after="225" w:line="240" w:lineRule="auto"/>
        <w:jc w:val="center"/>
        <w:textAlignment w:val="baseline"/>
        <w:rPr>
          <w:rFonts w:ascii="Times New Roman" w:eastAsia="Times New Roman" w:hAnsi="Times New Roman" w:cs="Times New Roman"/>
          <w:b/>
          <w:color w:val="000000"/>
          <w:sz w:val="24"/>
          <w:szCs w:val="24"/>
          <w:lang w:eastAsia="hr-HR"/>
        </w:rPr>
      </w:pPr>
    </w:p>
    <w:p w14:paraId="4D57C297" w14:textId="62C5C951" w:rsidR="00E4682E" w:rsidRPr="001B705E" w:rsidRDefault="00E4682E" w:rsidP="00E4682E">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1B705E">
        <w:rPr>
          <w:rFonts w:ascii="Times New Roman" w:eastAsia="Times New Roman" w:hAnsi="Times New Roman" w:cs="Times New Roman"/>
          <w:b/>
          <w:color w:val="000000"/>
          <w:sz w:val="24"/>
          <w:szCs w:val="24"/>
          <w:lang w:eastAsia="hr-HR"/>
        </w:rPr>
        <w:t xml:space="preserve">Članak </w:t>
      </w:r>
      <w:r w:rsidR="00D312E0" w:rsidRPr="001B705E">
        <w:rPr>
          <w:rFonts w:ascii="Times New Roman" w:eastAsia="Times New Roman" w:hAnsi="Times New Roman" w:cs="Times New Roman"/>
          <w:b/>
          <w:color w:val="000000"/>
          <w:sz w:val="24"/>
          <w:szCs w:val="24"/>
          <w:lang w:eastAsia="hr-HR"/>
        </w:rPr>
        <w:t>7</w:t>
      </w:r>
      <w:r w:rsidRPr="001B705E">
        <w:rPr>
          <w:rFonts w:ascii="Times New Roman" w:eastAsia="Times New Roman" w:hAnsi="Times New Roman" w:cs="Times New Roman"/>
          <w:b/>
          <w:color w:val="000000"/>
          <w:sz w:val="24"/>
          <w:szCs w:val="24"/>
          <w:lang w:eastAsia="hr-HR"/>
        </w:rPr>
        <w:t>.</w:t>
      </w:r>
    </w:p>
    <w:p w14:paraId="3AD10135" w14:textId="77777777" w:rsidR="00E4682E" w:rsidRPr="001B705E" w:rsidRDefault="00E4682E" w:rsidP="001B705E">
      <w:pPr>
        <w:spacing w:after="225" w:line="240" w:lineRule="auto"/>
        <w:ind w:firstLine="708"/>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Za svaku skupinu polaznika tečajeva mora se voditi očevidnik sa sljedećim podacima:</w:t>
      </w:r>
    </w:p>
    <w:p w14:paraId="7F282CBC" w14:textId="4CF7BEB4" w:rsidR="00E4682E" w:rsidRPr="001B705E" w:rsidRDefault="00E4682E" w:rsidP="00E4682E">
      <w:pPr>
        <w:spacing w:after="225" w:line="240" w:lineRule="auto"/>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1. ime i prezime, ime oca i/ili majke polaznika tečaja</w:t>
      </w:r>
    </w:p>
    <w:p w14:paraId="43492A5F" w14:textId="575BDD59" w:rsidR="00E4682E" w:rsidRPr="001B705E" w:rsidRDefault="00E4682E" w:rsidP="00E4682E">
      <w:pPr>
        <w:spacing w:after="225" w:line="240" w:lineRule="auto"/>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2. datum, mjesto i država rođenja</w:t>
      </w:r>
    </w:p>
    <w:p w14:paraId="68EB64F0" w14:textId="7A4796FD" w:rsidR="00E4682E" w:rsidRPr="001B705E" w:rsidRDefault="00E4682E" w:rsidP="00E4682E">
      <w:pPr>
        <w:spacing w:after="225" w:line="240" w:lineRule="auto"/>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3. osobni identifikacijski broj (OIB)</w:t>
      </w:r>
    </w:p>
    <w:p w14:paraId="298C30A4" w14:textId="27786B30" w:rsidR="00E4682E" w:rsidRPr="001B705E" w:rsidRDefault="00E4682E" w:rsidP="00E4682E">
      <w:pPr>
        <w:spacing w:after="225" w:line="240" w:lineRule="auto"/>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4. podaci o školskoj spremi i poslodavcu (naziv poslodavca te radnog mjesta)</w:t>
      </w:r>
    </w:p>
    <w:p w14:paraId="0232DB2C" w14:textId="51B4CCE7" w:rsidR="00E4682E" w:rsidRPr="001B705E" w:rsidRDefault="00E4682E" w:rsidP="00E4682E">
      <w:pPr>
        <w:spacing w:after="225" w:line="240" w:lineRule="auto"/>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5. naziv tečaja</w:t>
      </w:r>
    </w:p>
    <w:p w14:paraId="6402555A" w14:textId="535F7003" w:rsidR="00E4682E" w:rsidRDefault="00E4682E" w:rsidP="00E4682E">
      <w:pPr>
        <w:spacing w:after="225" w:line="240" w:lineRule="auto"/>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lastRenderedPageBreak/>
        <w:t xml:space="preserve">6. podatak o prisutnosti polaznika </w:t>
      </w:r>
      <w:r w:rsidR="000E1300">
        <w:rPr>
          <w:rFonts w:ascii="Times New Roman" w:eastAsia="Times New Roman" w:hAnsi="Times New Roman" w:cs="Times New Roman"/>
          <w:color w:val="000000"/>
          <w:sz w:val="24"/>
          <w:szCs w:val="24"/>
          <w:lang w:eastAsia="hr-HR"/>
        </w:rPr>
        <w:t xml:space="preserve">na </w:t>
      </w:r>
      <w:r w:rsidRPr="001B705E">
        <w:rPr>
          <w:rFonts w:ascii="Times New Roman" w:eastAsia="Times New Roman" w:hAnsi="Times New Roman" w:cs="Times New Roman"/>
          <w:color w:val="000000"/>
          <w:sz w:val="24"/>
          <w:szCs w:val="24"/>
          <w:lang w:eastAsia="hr-HR"/>
        </w:rPr>
        <w:t>tečaj</w:t>
      </w:r>
      <w:r w:rsidR="000E1300">
        <w:rPr>
          <w:rFonts w:ascii="Times New Roman" w:eastAsia="Times New Roman" w:hAnsi="Times New Roman" w:cs="Times New Roman"/>
          <w:color w:val="000000"/>
          <w:sz w:val="24"/>
          <w:szCs w:val="24"/>
          <w:lang w:eastAsia="hr-HR"/>
        </w:rPr>
        <w:t>u</w:t>
      </w:r>
      <w:r w:rsidRPr="001B705E">
        <w:rPr>
          <w:rFonts w:ascii="Times New Roman" w:eastAsia="Times New Roman" w:hAnsi="Times New Roman" w:cs="Times New Roman"/>
          <w:color w:val="000000"/>
          <w:sz w:val="24"/>
          <w:szCs w:val="24"/>
          <w:lang w:eastAsia="hr-HR"/>
        </w:rPr>
        <w:t>.</w:t>
      </w:r>
    </w:p>
    <w:p w14:paraId="0F5901BA" w14:textId="77777777" w:rsidR="00C136B1" w:rsidRPr="001B705E" w:rsidRDefault="00C136B1" w:rsidP="00E4682E">
      <w:pPr>
        <w:spacing w:after="225" w:line="240" w:lineRule="auto"/>
        <w:jc w:val="both"/>
        <w:textAlignment w:val="baseline"/>
        <w:rPr>
          <w:rFonts w:ascii="Times New Roman" w:eastAsia="Times New Roman" w:hAnsi="Times New Roman" w:cs="Times New Roman"/>
          <w:color w:val="000000"/>
          <w:sz w:val="24"/>
          <w:szCs w:val="24"/>
          <w:lang w:eastAsia="hr-HR"/>
        </w:rPr>
      </w:pPr>
    </w:p>
    <w:p w14:paraId="489158E1" w14:textId="577EFD86" w:rsidR="00E4682E" w:rsidRPr="001B705E" w:rsidRDefault="00E4682E" w:rsidP="00E4682E">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1B705E">
        <w:rPr>
          <w:rFonts w:ascii="Times New Roman" w:eastAsia="Times New Roman" w:hAnsi="Times New Roman" w:cs="Times New Roman"/>
          <w:b/>
          <w:color w:val="000000"/>
          <w:sz w:val="24"/>
          <w:szCs w:val="24"/>
          <w:lang w:eastAsia="hr-HR"/>
        </w:rPr>
        <w:t xml:space="preserve">Članak </w:t>
      </w:r>
      <w:r w:rsidR="00E36B00" w:rsidRPr="001B705E">
        <w:rPr>
          <w:rFonts w:ascii="Times New Roman" w:eastAsia="Times New Roman" w:hAnsi="Times New Roman" w:cs="Times New Roman"/>
          <w:b/>
          <w:color w:val="000000"/>
          <w:sz w:val="24"/>
          <w:szCs w:val="24"/>
          <w:lang w:eastAsia="hr-HR"/>
        </w:rPr>
        <w:t>8</w:t>
      </w:r>
      <w:r w:rsidRPr="001B705E">
        <w:rPr>
          <w:rFonts w:ascii="Times New Roman" w:eastAsia="Times New Roman" w:hAnsi="Times New Roman" w:cs="Times New Roman"/>
          <w:b/>
          <w:color w:val="000000"/>
          <w:sz w:val="24"/>
          <w:szCs w:val="24"/>
          <w:lang w:eastAsia="hr-HR"/>
        </w:rPr>
        <w:t>.</w:t>
      </w:r>
    </w:p>
    <w:p w14:paraId="0B0B7AE5" w14:textId="5F005695" w:rsidR="00E4682E" w:rsidRPr="001B705E" w:rsidRDefault="00C136B1" w:rsidP="00E4682E">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E4682E" w:rsidRPr="001B705E">
        <w:rPr>
          <w:rFonts w:ascii="Times New Roman" w:eastAsia="Times New Roman" w:hAnsi="Times New Roman" w:cs="Times New Roman"/>
          <w:color w:val="000000"/>
          <w:sz w:val="24"/>
          <w:szCs w:val="24"/>
          <w:lang w:eastAsia="hr-HR"/>
        </w:rPr>
        <w:t>(1) Provjera znanja o zaštiti od opasnih kemikalija može se obaviti najranije sedam dana po završetku tečaja.</w:t>
      </w:r>
    </w:p>
    <w:p w14:paraId="52765DC9" w14:textId="13782F88" w:rsidR="00E4682E" w:rsidRDefault="00C136B1" w:rsidP="00E4682E">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E4682E" w:rsidRPr="001B705E">
        <w:rPr>
          <w:rFonts w:ascii="Times New Roman" w:eastAsia="Times New Roman" w:hAnsi="Times New Roman" w:cs="Times New Roman"/>
          <w:color w:val="000000"/>
          <w:sz w:val="24"/>
          <w:szCs w:val="24"/>
          <w:lang w:eastAsia="hr-HR"/>
        </w:rPr>
        <w:t>(2) Provjeri znanja može pristupiti samo onaj polaznik tečaja koji je redovito pohađao nastavu</w:t>
      </w:r>
      <w:r>
        <w:rPr>
          <w:rFonts w:ascii="Times New Roman" w:eastAsia="Times New Roman" w:hAnsi="Times New Roman" w:cs="Times New Roman"/>
          <w:color w:val="000000"/>
          <w:sz w:val="24"/>
          <w:szCs w:val="24"/>
          <w:lang w:eastAsia="hr-HR"/>
        </w:rPr>
        <w:t>.</w:t>
      </w:r>
      <w:r w:rsidR="00E4682E" w:rsidRPr="001B705E">
        <w:rPr>
          <w:rFonts w:ascii="Times New Roman" w:eastAsia="Times New Roman" w:hAnsi="Times New Roman" w:cs="Times New Roman"/>
          <w:color w:val="000000"/>
          <w:sz w:val="24"/>
          <w:szCs w:val="24"/>
          <w:lang w:eastAsia="hr-HR"/>
        </w:rPr>
        <w:t xml:space="preserve"> </w:t>
      </w:r>
    </w:p>
    <w:p w14:paraId="04C42EC8" w14:textId="77777777" w:rsidR="00A81B84" w:rsidRPr="001B705E" w:rsidRDefault="00A81B84" w:rsidP="00E4682E">
      <w:pPr>
        <w:spacing w:after="225" w:line="240" w:lineRule="auto"/>
        <w:jc w:val="both"/>
        <w:textAlignment w:val="baseline"/>
        <w:rPr>
          <w:rFonts w:ascii="Times New Roman" w:eastAsia="Times New Roman" w:hAnsi="Times New Roman" w:cs="Times New Roman"/>
          <w:color w:val="000000"/>
          <w:sz w:val="24"/>
          <w:szCs w:val="24"/>
          <w:lang w:eastAsia="hr-HR"/>
        </w:rPr>
      </w:pPr>
    </w:p>
    <w:p w14:paraId="21F8C382" w14:textId="77777777" w:rsidR="00E4682E" w:rsidRPr="001B705E" w:rsidRDefault="00E4682E" w:rsidP="00E4682E">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1B705E">
        <w:rPr>
          <w:rFonts w:ascii="Times New Roman" w:eastAsia="Times New Roman" w:hAnsi="Times New Roman" w:cs="Times New Roman"/>
          <w:b/>
          <w:color w:val="000000"/>
          <w:sz w:val="24"/>
          <w:szCs w:val="24"/>
          <w:lang w:eastAsia="hr-HR"/>
        </w:rPr>
        <w:t xml:space="preserve">Članak </w:t>
      </w:r>
      <w:r w:rsidR="00E36B00" w:rsidRPr="001B705E">
        <w:rPr>
          <w:rFonts w:ascii="Times New Roman" w:eastAsia="Times New Roman" w:hAnsi="Times New Roman" w:cs="Times New Roman"/>
          <w:b/>
          <w:color w:val="000000"/>
          <w:sz w:val="24"/>
          <w:szCs w:val="24"/>
          <w:lang w:eastAsia="hr-HR"/>
        </w:rPr>
        <w:t>9</w:t>
      </w:r>
      <w:r w:rsidRPr="001B705E">
        <w:rPr>
          <w:rFonts w:ascii="Times New Roman" w:eastAsia="Times New Roman" w:hAnsi="Times New Roman" w:cs="Times New Roman"/>
          <w:b/>
          <w:color w:val="000000"/>
          <w:sz w:val="24"/>
          <w:szCs w:val="24"/>
          <w:lang w:eastAsia="hr-HR"/>
        </w:rPr>
        <w:t>.</w:t>
      </w:r>
    </w:p>
    <w:p w14:paraId="5F7123BF" w14:textId="175B4941" w:rsidR="00E4682E" w:rsidRDefault="00C136B1" w:rsidP="00E4682E">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E4682E" w:rsidRPr="001B705E">
        <w:rPr>
          <w:rFonts w:ascii="Times New Roman" w:eastAsia="Times New Roman" w:hAnsi="Times New Roman" w:cs="Times New Roman"/>
          <w:color w:val="000000"/>
          <w:sz w:val="24"/>
          <w:szCs w:val="24"/>
          <w:lang w:eastAsia="hr-HR"/>
        </w:rPr>
        <w:t>(1) Provjera znanja o zaštiti od opasnih kemikalija obavlja se pisanim testom</w:t>
      </w:r>
      <w:r w:rsidR="005F2EEC" w:rsidRPr="001B705E">
        <w:rPr>
          <w:rFonts w:ascii="Times New Roman" w:eastAsia="Times New Roman" w:hAnsi="Times New Roman" w:cs="Times New Roman"/>
          <w:color w:val="000000"/>
          <w:sz w:val="24"/>
          <w:szCs w:val="24"/>
          <w:lang w:eastAsia="hr-HR"/>
        </w:rPr>
        <w:t xml:space="preserve"> pod neposrednim nadzorom ispitivača kojeg imenuje </w:t>
      </w:r>
      <w:r>
        <w:rPr>
          <w:rFonts w:ascii="Times New Roman" w:eastAsia="Times New Roman" w:hAnsi="Times New Roman" w:cs="Times New Roman"/>
          <w:color w:val="000000"/>
          <w:sz w:val="24"/>
          <w:szCs w:val="24"/>
          <w:lang w:eastAsia="hr-HR"/>
        </w:rPr>
        <w:t xml:space="preserve"> HZJZ.</w:t>
      </w:r>
    </w:p>
    <w:p w14:paraId="75E74292" w14:textId="42E6ED6D" w:rsidR="00977A4C" w:rsidRDefault="00C136B1" w:rsidP="00C136B1">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444CCB">
        <w:rPr>
          <w:rFonts w:ascii="Times New Roman" w:eastAsia="Times New Roman" w:hAnsi="Times New Roman" w:cs="Times New Roman"/>
          <w:color w:val="000000"/>
          <w:sz w:val="24"/>
          <w:szCs w:val="24"/>
          <w:lang w:eastAsia="hr-HR"/>
        </w:rPr>
        <w:t>(2) Iznimno od stavka 1. ovoga članka, u slučaju pojave posebn</w:t>
      </w:r>
      <w:r>
        <w:rPr>
          <w:rFonts w:ascii="Times New Roman" w:eastAsia="Times New Roman" w:hAnsi="Times New Roman" w:cs="Times New Roman"/>
          <w:color w:val="000000"/>
          <w:sz w:val="24"/>
          <w:szCs w:val="24"/>
          <w:lang w:eastAsia="hr-HR"/>
        </w:rPr>
        <w:t>e</w:t>
      </w:r>
      <w:r w:rsidR="00444CCB">
        <w:rPr>
          <w:rFonts w:ascii="Times New Roman" w:eastAsia="Times New Roman" w:hAnsi="Times New Roman" w:cs="Times New Roman"/>
          <w:color w:val="000000"/>
          <w:sz w:val="24"/>
          <w:szCs w:val="24"/>
          <w:lang w:eastAsia="hr-HR"/>
        </w:rPr>
        <w:t xml:space="preserve"> okolnosti iz članka 6. stavka</w:t>
      </w:r>
      <w:r w:rsidR="00977A4C">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2</w:t>
      </w:r>
      <w:r w:rsidR="00977A4C">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w:t>
      </w:r>
      <w:r w:rsidR="00444CCB">
        <w:rPr>
          <w:rFonts w:ascii="Times New Roman" w:eastAsia="Times New Roman" w:hAnsi="Times New Roman" w:cs="Times New Roman"/>
          <w:color w:val="000000"/>
          <w:sz w:val="24"/>
          <w:szCs w:val="24"/>
          <w:lang w:eastAsia="hr-HR"/>
        </w:rPr>
        <w:t xml:space="preserve">ovoga Pravilnika, provjera znanja iz stavka 1. ovoga članka </w:t>
      </w:r>
      <w:r w:rsidR="00444CCB" w:rsidRPr="001B705E">
        <w:rPr>
          <w:rFonts w:ascii="Times New Roman" w:eastAsia="Times New Roman" w:hAnsi="Times New Roman" w:cs="Times New Roman"/>
          <w:color w:val="000000"/>
          <w:sz w:val="24"/>
          <w:szCs w:val="24"/>
          <w:lang w:eastAsia="hr-HR"/>
        </w:rPr>
        <w:t xml:space="preserve">može </w:t>
      </w:r>
      <w:r w:rsidR="00444CCB">
        <w:rPr>
          <w:rFonts w:ascii="Times New Roman" w:eastAsia="Times New Roman" w:hAnsi="Times New Roman" w:cs="Times New Roman"/>
          <w:color w:val="000000"/>
          <w:sz w:val="24"/>
          <w:szCs w:val="24"/>
          <w:lang w:eastAsia="hr-HR"/>
        </w:rPr>
        <w:t xml:space="preserve">se </w:t>
      </w:r>
      <w:r w:rsidR="00444CCB" w:rsidRPr="001B705E">
        <w:rPr>
          <w:rFonts w:ascii="Times New Roman" w:eastAsia="Times New Roman" w:hAnsi="Times New Roman" w:cs="Times New Roman"/>
          <w:color w:val="000000"/>
          <w:sz w:val="24"/>
          <w:szCs w:val="24"/>
          <w:lang w:eastAsia="hr-HR"/>
        </w:rPr>
        <w:t>odvijati na daljinu (preko interneta)</w:t>
      </w:r>
      <w:r w:rsidR="00444CCB">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ab/>
      </w:r>
    </w:p>
    <w:p w14:paraId="38E8B1B9" w14:textId="382BA6BD" w:rsidR="00C136B1" w:rsidRDefault="00977A4C" w:rsidP="00C136B1">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C136B1">
        <w:rPr>
          <w:rFonts w:ascii="Times New Roman" w:eastAsia="Times New Roman" w:hAnsi="Times New Roman" w:cs="Times New Roman"/>
          <w:color w:val="000000"/>
          <w:sz w:val="24"/>
          <w:szCs w:val="24"/>
          <w:lang w:eastAsia="hr-HR"/>
        </w:rPr>
        <w:t>(3) Način i uvjete provođenja provjere znanja na daljinu odlukom utvrđuje ravnatelj HZJZ-a.</w:t>
      </w:r>
    </w:p>
    <w:p w14:paraId="382038F7" w14:textId="24981F18" w:rsidR="00400393" w:rsidRPr="001B705E" w:rsidRDefault="00400393" w:rsidP="00C136B1">
      <w:pPr>
        <w:pStyle w:val="Odlomakpopisa"/>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 Odluka iz stavka 3. ovoga č</w:t>
      </w:r>
      <w:r w:rsidR="00977A4C">
        <w:rPr>
          <w:rFonts w:ascii="Times New Roman" w:eastAsia="Times New Roman" w:hAnsi="Times New Roman" w:cs="Times New Roman"/>
          <w:color w:val="000000"/>
          <w:sz w:val="24"/>
          <w:szCs w:val="24"/>
          <w:lang w:eastAsia="hr-HR"/>
        </w:rPr>
        <w:t>lanka objavljuje se na</w:t>
      </w:r>
      <w:r>
        <w:rPr>
          <w:rFonts w:ascii="Times New Roman" w:eastAsia="Times New Roman" w:hAnsi="Times New Roman" w:cs="Times New Roman"/>
          <w:color w:val="000000"/>
          <w:sz w:val="24"/>
          <w:szCs w:val="24"/>
          <w:lang w:eastAsia="hr-HR"/>
        </w:rPr>
        <w:t xml:space="preserve"> mrežnim stranicama HZJZ-a.</w:t>
      </w:r>
    </w:p>
    <w:p w14:paraId="1BC2293A" w14:textId="0D23CBAF" w:rsidR="00C136B1" w:rsidRDefault="00400393" w:rsidP="00E4682E">
      <w:pPr>
        <w:spacing w:after="225"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E4682E" w:rsidRPr="001B705E">
        <w:rPr>
          <w:rFonts w:ascii="Times New Roman" w:eastAsia="Times New Roman" w:hAnsi="Times New Roman" w:cs="Times New Roman"/>
          <w:color w:val="000000"/>
          <w:sz w:val="24"/>
          <w:szCs w:val="24"/>
          <w:lang w:eastAsia="hr-HR"/>
        </w:rPr>
        <w:t>(</w:t>
      </w:r>
      <w:r w:rsidR="00444CCB">
        <w:rPr>
          <w:rFonts w:ascii="Times New Roman" w:eastAsia="Times New Roman" w:hAnsi="Times New Roman" w:cs="Times New Roman"/>
          <w:color w:val="000000"/>
          <w:sz w:val="24"/>
          <w:szCs w:val="24"/>
          <w:lang w:eastAsia="hr-HR"/>
        </w:rPr>
        <w:t>5</w:t>
      </w:r>
      <w:r w:rsidR="00E4682E" w:rsidRPr="001B705E">
        <w:rPr>
          <w:rFonts w:ascii="Times New Roman" w:eastAsia="Times New Roman" w:hAnsi="Times New Roman" w:cs="Times New Roman"/>
          <w:color w:val="000000"/>
          <w:sz w:val="24"/>
          <w:szCs w:val="24"/>
          <w:lang w:eastAsia="hr-HR"/>
        </w:rPr>
        <w:t xml:space="preserve">) </w:t>
      </w:r>
      <w:r w:rsidR="005F2EEC" w:rsidRPr="001B705E">
        <w:rPr>
          <w:rFonts w:ascii="Times New Roman" w:eastAsia="Times New Roman" w:hAnsi="Times New Roman" w:cs="Times New Roman"/>
          <w:color w:val="000000"/>
          <w:sz w:val="24"/>
          <w:szCs w:val="24"/>
          <w:lang w:eastAsia="hr-HR"/>
        </w:rPr>
        <w:t>D</w:t>
      </w:r>
      <w:r w:rsidR="00E4682E" w:rsidRPr="001B705E">
        <w:rPr>
          <w:rFonts w:ascii="Times New Roman" w:eastAsia="Times New Roman" w:hAnsi="Times New Roman" w:cs="Times New Roman"/>
          <w:color w:val="000000"/>
          <w:sz w:val="24"/>
          <w:szCs w:val="24"/>
          <w:lang w:eastAsia="hr-HR"/>
        </w:rPr>
        <w:t>okumentacija</w:t>
      </w:r>
      <w:r w:rsidR="00977A4C">
        <w:rPr>
          <w:rFonts w:ascii="Times New Roman" w:eastAsia="Times New Roman" w:hAnsi="Times New Roman" w:cs="Times New Roman"/>
          <w:color w:val="000000"/>
          <w:sz w:val="24"/>
          <w:szCs w:val="24"/>
          <w:lang w:eastAsia="hr-HR"/>
        </w:rPr>
        <w:t xml:space="preserve"> </w:t>
      </w:r>
      <w:r w:rsidR="0013228B">
        <w:rPr>
          <w:rFonts w:ascii="Times New Roman" w:eastAsia="Times New Roman" w:hAnsi="Times New Roman" w:cs="Times New Roman"/>
          <w:color w:val="000000"/>
          <w:sz w:val="24"/>
          <w:szCs w:val="24"/>
          <w:lang w:eastAsia="hr-HR"/>
        </w:rPr>
        <w:t>vezana uz datum</w:t>
      </w:r>
      <w:r w:rsidR="00666944">
        <w:rPr>
          <w:rFonts w:ascii="Times New Roman" w:eastAsia="Times New Roman" w:hAnsi="Times New Roman" w:cs="Times New Roman"/>
          <w:color w:val="000000"/>
          <w:sz w:val="24"/>
          <w:szCs w:val="24"/>
          <w:lang w:eastAsia="hr-HR"/>
        </w:rPr>
        <w:t xml:space="preserve"> pohađanja</w:t>
      </w:r>
      <w:r w:rsidR="0013228B">
        <w:rPr>
          <w:rFonts w:ascii="Times New Roman" w:eastAsia="Times New Roman" w:hAnsi="Times New Roman" w:cs="Times New Roman"/>
          <w:color w:val="000000"/>
          <w:sz w:val="24"/>
          <w:szCs w:val="24"/>
          <w:lang w:eastAsia="hr-HR"/>
        </w:rPr>
        <w:t xml:space="preserve"> tečaja, mjesto održavanja tečaja, rezultata ispita te potvrde</w:t>
      </w:r>
      <w:r w:rsidR="00666944">
        <w:rPr>
          <w:rFonts w:ascii="Times New Roman" w:eastAsia="Times New Roman" w:hAnsi="Times New Roman" w:cs="Times New Roman"/>
          <w:color w:val="000000"/>
          <w:sz w:val="24"/>
          <w:szCs w:val="24"/>
          <w:lang w:eastAsia="hr-HR"/>
        </w:rPr>
        <w:t xml:space="preserve"> o završnom tečaju, </w:t>
      </w:r>
      <w:r w:rsidR="00E4682E" w:rsidRPr="001B705E">
        <w:rPr>
          <w:rFonts w:ascii="Times New Roman" w:eastAsia="Times New Roman" w:hAnsi="Times New Roman" w:cs="Times New Roman"/>
          <w:color w:val="000000"/>
          <w:sz w:val="24"/>
          <w:szCs w:val="24"/>
          <w:lang w:eastAsia="hr-HR"/>
        </w:rPr>
        <w:t>čuva se u</w:t>
      </w:r>
      <w:r w:rsidR="001B705E" w:rsidRPr="001B705E">
        <w:rPr>
          <w:rFonts w:ascii="Times New Roman" w:eastAsia="Times New Roman" w:hAnsi="Times New Roman" w:cs="Times New Roman"/>
          <w:color w:val="000000"/>
          <w:sz w:val="24"/>
          <w:szCs w:val="24"/>
          <w:lang w:eastAsia="hr-HR"/>
        </w:rPr>
        <w:t xml:space="preserve"> elektroničkom obliku u</w:t>
      </w:r>
      <w:r w:rsidR="00E4682E" w:rsidRPr="001B705E">
        <w:rPr>
          <w:rFonts w:ascii="Times New Roman" w:eastAsia="Times New Roman" w:hAnsi="Times New Roman" w:cs="Times New Roman"/>
          <w:color w:val="000000"/>
          <w:sz w:val="24"/>
          <w:szCs w:val="24"/>
          <w:lang w:eastAsia="hr-HR"/>
        </w:rPr>
        <w:t xml:space="preserve"> </w:t>
      </w:r>
      <w:r w:rsidR="00C136B1">
        <w:rPr>
          <w:rFonts w:ascii="Times New Roman" w:eastAsia="Times New Roman" w:hAnsi="Times New Roman" w:cs="Times New Roman"/>
          <w:color w:val="000000"/>
          <w:sz w:val="24"/>
          <w:szCs w:val="24"/>
          <w:lang w:eastAsia="hr-HR"/>
        </w:rPr>
        <w:t xml:space="preserve">HZJZ-u </w:t>
      </w:r>
      <w:r w:rsidR="00444CCB">
        <w:rPr>
          <w:rFonts w:ascii="Times New Roman" w:eastAsia="Times New Roman" w:hAnsi="Times New Roman" w:cs="Times New Roman"/>
          <w:color w:val="000000"/>
          <w:sz w:val="24"/>
          <w:szCs w:val="24"/>
          <w:lang w:eastAsia="hr-HR"/>
        </w:rPr>
        <w:t>najmanje</w:t>
      </w:r>
      <w:r w:rsidR="00444CCB" w:rsidRPr="001B705E">
        <w:rPr>
          <w:rFonts w:ascii="Times New Roman" w:eastAsia="Times New Roman" w:hAnsi="Times New Roman" w:cs="Times New Roman"/>
          <w:color w:val="000000"/>
          <w:sz w:val="24"/>
          <w:szCs w:val="24"/>
          <w:lang w:eastAsia="hr-HR"/>
        </w:rPr>
        <w:t xml:space="preserve"> </w:t>
      </w:r>
      <w:r w:rsidR="00E4682E" w:rsidRPr="001B705E">
        <w:rPr>
          <w:rFonts w:ascii="Times New Roman" w:eastAsia="Times New Roman" w:hAnsi="Times New Roman" w:cs="Times New Roman"/>
          <w:color w:val="000000"/>
          <w:sz w:val="24"/>
          <w:szCs w:val="24"/>
          <w:lang w:eastAsia="hr-HR"/>
        </w:rPr>
        <w:t>5 godina.</w:t>
      </w:r>
    </w:p>
    <w:p w14:paraId="3149AA54" w14:textId="77777777" w:rsidR="00A81B84" w:rsidRPr="001B705E" w:rsidRDefault="00A81B84" w:rsidP="00E4682E">
      <w:pPr>
        <w:spacing w:after="225" w:line="240" w:lineRule="auto"/>
        <w:jc w:val="both"/>
        <w:textAlignment w:val="baseline"/>
        <w:rPr>
          <w:rFonts w:ascii="Times New Roman" w:eastAsia="Times New Roman" w:hAnsi="Times New Roman" w:cs="Times New Roman"/>
          <w:color w:val="000000"/>
          <w:sz w:val="24"/>
          <w:szCs w:val="24"/>
          <w:lang w:eastAsia="hr-HR"/>
        </w:rPr>
      </w:pPr>
    </w:p>
    <w:p w14:paraId="4DBC996D" w14:textId="2A383F2D" w:rsidR="00E4682E" w:rsidRPr="001B705E" w:rsidRDefault="00E4682E" w:rsidP="00E4682E">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1B705E">
        <w:rPr>
          <w:rFonts w:ascii="Times New Roman" w:eastAsia="Times New Roman" w:hAnsi="Times New Roman" w:cs="Times New Roman"/>
          <w:b/>
          <w:color w:val="000000"/>
          <w:sz w:val="24"/>
          <w:szCs w:val="24"/>
          <w:lang w:eastAsia="hr-HR"/>
        </w:rPr>
        <w:t xml:space="preserve">Članak </w:t>
      </w:r>
      <w:r w:rsidR="00E36B00" w:rsidRPr="001B705E">
        <w:rPr>
          <w:rFonts w:ascii="Times New Roman" w:eastAsia="Times New Roman" w:hAnsi="Times New Roman" w:cs="Times New Roman"/>
          <w:b/>
          <w:color w:val="000000"/>
          <w:sz w:val="24"/>
          <w:szCs w:val="24"/>
          <w:lang w:eastAsia="hr-HR"/>
        </w:rPr>
        <w:t>10</w:t>
      </w:r>
      <w:r w:rsidRPr="001B705E">
        <w:rPr>
          <w:rFonts w:ascii="Times New Roman" w:eastAsia="Times New Roman" w:hAnsi="Times New Roman" w:cs="Times New Roman"/>
          <w:b/>
          <w:color w:val="000000"/>
          <w:sz w:val="24"/>
          <w:szCs w:val="24"/>
          <w:lang w:eastAsia="hr-HR"/>
        </w:rPr>
        <w:t>.</w:t>
      </w:r>
    </w:p>
    <w:p w14:paraId="5756BD9E" w14:textId="4D2C3E9D" w:rsidR="00E4682E" w:rsidRPr="001B705E" w:rsidRDefault="00E4682E" w:rsidP="00E4682E">
      <w:pPr>
        <w:spacing w:after="225" w:line="240" w:lineRule="auto"/>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 xml:space="preserve">(1) Smatra se da je ispitanik uspješno položio ispit iz članka </w:t>
      </w:r>
      <w:r w:rsidR="00166890">
        <w:rPr>
          <w:rFonts w:ascii="Times New Roman" w:eastAsia="Times New Roman" w:hAnsi="Times New Roman" w:cs="Times New Roman"/>
          <w:color w:val="000000"/>
          <w:sz w:val="24"/>
          <w:szCs w:val="24"/>
          <w:lang w:eastAsia="hr-HR"/>
        </w:rPr>
        <w:t>9</w:t>
      </w:r>
      <w:r w:rsidRPr="001B705E">
        <w:rPr>
          <w:rFonts w:ascii="Times New Roman" w:eastAsia="Times New Roman" w:hAnsi="Times New Roman" w:cs="Times New Roman"/>
          <w:color w:val="000000"/>
          <w:sz w:val="24"/>
          <w:szCs w:val="24"/>
          <w:lang w:eastAsia="hr-HR"/>
        </w:rPr>
        <w:t>. ovoga Pravilnika</w:t>
      </w:r>
      <w:r w:rsidR="00FF73AD">
        <w:rPr>
          <w:rFonts w:ascii="Times New Roman" w:eastAsia="Times New Roman" w:hAnsi="Times New Roman" w:cs="Times New Roman"/>
          <w:color w:val="000000"/>
          <w:sz w:val="24"/>
          <w:szCs w:val="24"/>
          <w:lang w:eastAsia="hr-HR"/>
        </w:rPr>
        <w:t>,</w:t>
      </w:r>
      <w:r w:rsidRPr="001B705E">
        <w:rPr>
          <w:rFonts w:ascii="Times New Roman" w:eastAsia="Times New Roman" w:hAnsi="Times New Roman" w:cs="Times New Roman"/>
          <w:color w:val="000000"/>
          <w:sz w:val="24"/>
          <w:szCs w:val="24"/>
          <w:lang w:eastAsia="hr-HR"/>
        </w:rPr>
        <w:t xml:space="preserve"> ako je točno odgovorio na 50 % ili više ispitnih pitanja.</w:t>
      </w:r>
    </w:p>
    <w:p w14:paraId="35B53A21" w14:textId="541E2939" w:rsidR="00E4682E" w:rsidRDefault="00E4682E" w:rsidP="00E4682E">
      <w:pPr>
        <w:spacing w:after="225" w:line="240" w:lineRule="auto"/>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(2) Ispit se može iznimno i u opravdanim situacijama provesti usmeno prema postojećim pitanjima iz pisanog testa.</w:t>
      </w:r>
    </w:p>
    <w:p w14:paraId="24204B45" w14:textId="77777777" w:rsidR="00A81B84" w:rsidRPr="001B705E" w:rsidRDefault="00A81B84" w:rsidP="00E4682E">
      <w:pPr>
        <w:spacing w:after="225" w:line="240" w:lineRule="auto"/>
        <w:jc w:val="both"/>
        <w:textAlignment w:val="baseline"/>
        <w:rPr>
          <w:rFonts w:ascii="Times New Roman" w:eastAsia="Times New Roman" w:hAnsi="Times New Roman" w:cs="Times New Roman"/>
          <w:color w:val="000000"/>
          <w:sz w:val="24"/>
          <w:szCs w:val="24"/>
          <w:lang w:eastAsia="hr-HR"/>
        </w:rPr>
      </w:pPr>
    </w:p>
    <w:p w14:paraId="42072F8F" w14:textId="0F3C053D" w:rsidR="00E4682E" w:rsidRPr="001B705E" w:rsidRDefault="00E4682E" w:rsidP="00E4682E">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1B705E">
        <w:rPr>
          <w:rFonts w:ascii="Times New Roman" w:eastAsia="Times New Roman" w:hAnsi="Times New Roman" w:cs="Times New Roman"/>
          <w:b/>
          <w:color w:val="000000"/>
          <w:sz w:val="24"/>
          <w:szCs w:val="24"/>
          <w:lang w:eastAsia="hr-HR"/>
        </w:rPr>
        <w:t xml:space="preserve">Članak </w:t>
      </w:r>
      <w:r w:rsidR="00263824">
        <w:rPr>
          <w:rFonts w:ascii="Times New Roman" w:eastAsia="Times New Roman" w:hAnsi="Times New Roman" w:cs="Times New Roman"/>
          <w:b/>
          <w:color w:val="000000"/>
          <w:sz w:val="24"/>
          <w:szCs w:val="24"/>
          <w:lang w:eastAsia="hr-HR"/>
        </w:rPr>
        <w:t>11</w:t>
      </w:r>
      <w:r w:rsidRPr="001B705E">
        <w:rPr>
          <w:rFonts w:ascii="Times New Roman" w:eastAsia="Times New Roman" w:hAnsi="Times New Roman" w:cs="Times New Roman"/>
          <w:b/>
          <w:color w:val="000000"/>
          <w:sz w:val="24"/>
          <w:szCs w:val="24"/>
          <w:lang w:eastAsia="hr-HR"/>
        </w:rPr>
        <w:t>.</w:t>
      </w:r>
    </w:p>
    <w:p w14:paraId="28B84835" w14:textId="4CEDA792" w:rsidR="00E4682E" w:rsidRPr="0013228B" w:rsidRDefault="00285F66" w:rsidP="00285F66">
      <w:pPr>
        <w:spacing w:after="225" w:line="240" w:lineRule="auto"/>
        <w:jc w:val="both"/>
        <w:textAlignment w:val="baseline"/>
        <w:rPr>
          <w:rFonts w:ascii="Times New Roman" w:eastAsia="Times New Roman" w:hAnsi="Times New Roman" w:cs="Times New Roman"/>
          <w:color w:val="000000"/>
          <w:sz w:val="24"/>
          <w:szCs w:val="24"/>
          <w:lang w:eastAsia="hr-HR"/>
        </w:rPr>
      </w:pPr>
      <w:r w:rsidRPr="00285F66">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 xml:space="preserve">) </w:t>
      </w:r>
      <w:r w:rsidR="00E4682E" w:rsidRPr="005E0991">
        <w:rPr>
          <w:rFonts w:ascii="Times New Roman" w:eastAsia="Times New Roman" w:hAnsi="Times New Roman" w:cs="Times New Roman"/>
          <w:color w:val="000000"/>
          <w:sz w:val="24"/>
          <w:szCs w:val="24"/>
          <w:lang w:eastAsia="hr-HR"/>
        </w:rPr>
        <w:t xml:space="preserve">Ako ispitanik nije uspješno riješio test iz članka </w:t>
      </w:r>
      <w:r w:rsidR="0013228B">
        <w:rPr>
          <w:rFonts w:ascii="Times New Roman" w:eastAsia="Times New Roman" w:hAnsi="Times New Roman" w:cs="Times New Roman"/>
          <w:color w:val="000000"/>
          <w:sz w:val="24"/>
          <w:szCs w:val="24"/>
          <w:lang w:eastAsia="hr-HR"/>
        </w:rPr>
        <w:t xml:space="preserve">9. </w:t>
      </w:r>
      <w:r w:rsidR="00E4682E" w:rsidRPr="005E0991">
        <w:rPr>
          <w:rFonts w:ascii="Times New Roman" w:eastAsia="Times New Roman" w:hAnsi="Times New Roman" w:cs="Times New Roman"/>
          <w:color w:val="000000"/>
          <w:sz w:val="24"/>
          <w:szCs w:val="24"/>
          <w:lang w:eastAsia="hr-HR"/>
        </w:rPr>
        <w:t xml:space="preserve">ovoga Pravilnika, može mu </w:t>
      </w:r>
      <w:r w:rsidR="00E4682E" w:rsidRPr="0013228B">
        <w:rPr>
          <w:rFonts w:ascii="Times New Roman" w:eastAsia="Times New Roman" w:hAnsi="Times New Roman" w:cs="Times New Roman"/>
          <w:color w:val="000000"/>
          <w:sz w:val="24"/>
          <w:szCs w:val="24"/>
          <w:lang w:eastAsia="hr-HR"/>
        </w:rPr>
        <w:t>se omog</w:t>
      </w:r>
      <w:r w:rsidR="0013228B">
        <w:rPr>
          <w:rFonts w:ascii="Times New Roman" w:eastAsia="Times New Roman" w:hAnsi="Times New Roman" w:cs="Times New Roman"/>
          <w:color w:val="000000"/>
          <w:sz w:val="24"/>
          <w:szCs w:val="24"/>
          <w:lang w:eastAsia="hr-HR"/>
        </w:rPr>
        <w:t xml:space="preserve">ućiti još jedno polaganje ispita. </w:t>
      </w:r>
    </w:p>
    <w:p w14:paraId="1622884A" w14:textId="51F54B87" w:rsidR="00166890" w:rsidRDefault="00285F66" w:rsidP="0013228B">
      <w:pPr>
        <w:jc w:val="both"/>
        <w:rPr>
          <w:rFonts w:ascii="Times New Roman" w:eastAsia="Times New Roman" w:hAnsi="Times New Roman" w:cs="Times New Roman"/>
          <w:color w:val="000000"/>
          <w:sz w:val="24"/>
          <w:szCs w:val="24"/>
          <w:lang w:eastAsia="hr-HR"/>
        </w:rPr>
      </w:pPr>
      <w:r w:rsidRPr="0013228B">
        <w:rPr>
          <w:rFonts w:ascii="Times New Roman" w:hAnsi="Times New Roman" w:cs="Times New Roman"/>
          <w:sz w:val="24"/>
          <w:szCs w:val="24"/>
          <w:lang w:eastAsia="hr-HR"/>
        </w:rPr>
        <w:t xml:space="preserve">(2) Polaznik je dužan ponovo pristupiti ispitu u roku od 60 dana od </w:t>
      </w:r>
      <w:r>
        <w:rPr>
          <w:rFonts w:ascii="Times New Roman" w:hAnsi="Times New Roman" w:cs="Times New Roman"/>
          <w:sz w:val="24"/>
          <w:szCs w:val="24"/>
          <w:lang w:eastAsia="hr-HR"/>
        </w:rPr>
        <w:t>dana neuspješnog rješavanja testa</w:t>
      </w:r>
      <w:r w:rsidR="00FF73AD">
        <w:rPr>
          <w:rFonts w:ascii="Times New Roman" w:hAnsi="Times New Roman" w:cs="Times New Roman"/>
          <w:sz w:val="24"/>
          <w:szCs w:val="24"/>
          <w:lang w:eastAsia="hr-HR"/>
        </w:rPr>
        <w:t>,</w:t>
      </w:r>
      <w:r w:rsidR="0013228B">
        <w:rPr>
          <w:rFonts w:ascii="Times New Roman" w:hAnsi="Times New Roman" w:cs="Times New Roman"/>
          <w:sz w:val="24"/>
          <w:szCs w:val="24"/>
          <w:lang w:eastAsia="hr-HR"/>
        </w:rPr>
        <w:t xml:space="preserve"> </w:t>
      </w:r>
      <w:r>
        <w:rPr>
          <w:rFonts w:ascii="Times New Roman" w:eastAsia="Times New Roman" w:hAnsi="Times New Roman" w:cs="Times New Roman"/>
          <w:color w:val="000000"/>
          <w:sz w:val="24"/>
          <w:szCs w:val="24"/>
          <w:lang w:eastAsia="hr-HR"/>
        </w:rPr>
        <w:t>a ako ne pristupi ispitu u navedenom roku ili ako</w:t>
      </w:r>
      <w:r w:rsidR="004F0284">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i tada</w:t>
      </w:r>
      <w:r w:rsidR="005E0991">
        <w:rPr>
          <w:rFonts w:ascii="Times New Roman" w:eastAsia="Times New Roman" w:hAnsi="Times New Roman" w:cs="Times New Roman"/>
          <w:color w:val="000000"/>
          <w:sz w:val="24"/>
          <w:szCs w:val="24"/>
          <w:lang w:eastAsia="hr-HR"/>
        </w:rPr>
        <w:t xml:space="preserve"> ne </w:t>
      </w:r>
      <w:r>
        <w:rPr>
          <w:rFonts w:ascii="Times New Roman" w:eastAsia="Times New Roman" w:hAnsi="Times New Roman" w:cs="Times New Roman"/>
          <w:color w:val="000000"/>
          <w:sz w:val="24"/>
          <w:szCs w:val="24"/>
          <w:lang w:eastAsia="hr-HR"/>
        </w:rPr>
        <w:t xml:space="preserve">položiti ispit, mora ponovo pohađati tečaj. </w:t>
      </w:r>
    </w:p>
    <w:p w14:paraId="20FBB4CF" w14:textId="77777777" w:rsidR="00A81B84" w:rsidRPr="0013228B" w:rsidRDefault="00A81B84" w:rsidP="0013228B">
      <w:pPr>
        <w:jc w:val="both"/>
        <w:rPr>
          <w:rFonts w:ascii="Times New Roman" w:hAnsi="Times New Roman" w:cs="Times New Roman"/>
          <w:sz w:val="24"/>
          <w:szCs w:val="24"/>
          <w:lang w:eastAsia="hr-HR"/>
        </w:rPr>
      </w:pPr>
    </w:p>
    <w:p w14:paraId="40B6E921" w14:textId="0B7227AC" w:rsidR="00E4682E" w:rsidRPr="001B705E" w:rsidRDefault="00E4682E" w:rsidP="00E4682E">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1B705E">
        <w:rPr>
          <w:rFonts w:ascii="Times New Roman" w:eastAsia="Times New Roman" w:hAnsi="Times New Roman" w:cs="Times New Roman"/>
          <w:b/>
          <w:color w:val="000000"/>
          <w:sz w:val="24"/>
          <w:szCs w:val="24"/>
          <w:lang w:eastAsia="hr-HR"/>
        </w:rPr>
        <w:lastRenderedPageBreak/>
        <w:t xml:space="preserve">Članak </w:t>
      </w:r>
      <w:r w:rsidR="00263824">
        <w:rPr>
          <w:rFonts w:ascii="Times New Roman" w:eastAsia="Times New Roman" w:hAnsi="Times New Roman" w:cs="Times New Roman"/>
          <w:b/>
          <w:color w:val="000000"/>
          <w:sz w:val="24"/>
          <w:szCs w:val="24"/>
          <w:lang w:eastAsia="hr-HR"/>
        </w:rPr>
        <w:t>12</w:t>
      </w:r>
      <w:r w:rsidRPr="001B705E">
        <w:rPr>
          <w:rFonts w:ascii="Times New Roman" w:eastAsia="Times New Roman" w:hAnsi="Times New Roman" w:cs="Times New Roman"/>
          <w:b/>
          <w:color w:val="000000"/>
          <w:sz w:val="24"/>
          <w:szCs w:val="24"/>
          <w:lang w:eastAsia="hr-HR"/>
        </w:rPr>
        <w:t>.</w:t>
      </w:r>
    </w:p>
    <w:p w14:paraId="441A6297" w14:textId="71169DE6" w:rsidR="00E4682E" w:rsidRPr="001B705E" w:rsidRDefault="00E4682E" w:rsidP="00E4682E">
      <w:pPr>
        <w:spacing w:after="225" w:line="240" w:lineRule="auto"/>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 xml:space="preserve">(1) Za polaznika tečaja koji je uspješno položio ispit iz članka </w:t>
      </w:r>
      <w:r w:rsidR="005E0991">
        <w:rPr>
          <w:rFonts w:ascii="Times New Roman" w:eastAsia="Times New Roman" w:hAnsi="Times New Roman" w:cs="Times New Roman"/>
          <w:color w:val="000000"/>
          <w:sz w:val="24"/>
          <w:szCs w:val="24"/>
          <w:lang w:eastAsia="hr-HR"/>
        </w:rPr>
        <w:t xml:space="preserve">9. </w:t>
      </w:r>
      <w:r w:rsidRPr="001B705E">
        <w:rPr>
          <w:rFonts w:ascii="Times New Roman" w:eastAsia="Times New Roman" w:hAnsi="Times New Roman" w:cs="Times New Roman"/>
          <w:color w:val="000000"/>
          <w:sz w:val="24"/>
          <w:szCs w:val="24"/>
          <w:lang w:eastAsia="hr-HR"/>
        </w:rPr>
        <w:t>ovoga Pravilnika izdaje se potvrda koja se dostavlja poslodavcu, odnosno fizičkoj osobi koja se samostalno prijavila na tečaj.</w:t>
      </w:r>
    </w:p>
    <w:p w14:paraId="43451F42" w14:textId="3F6A0B19" w:rsidR="00E4682E" w:rsidRPr="001B705E" w:rsidRDefault="00E4682E" w:rsidP="00E4682E">
      <w:pPr>
        <w:spacing w:after="225" w:line="240" w:lineRule="auto"/>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(2) Potvrda o završenom tečaju izdaje se na obrascu koji je tiskan u Prilogu ovoga Pravilnika i čini njegov sastavni dio.</w:t>
      </w:r>
    </w:p>
    <w:p w14:paraId="0C0C20E9" w14:textId="1A4468A3" w:rsidR="00564226" w:rsidRDefault="00E4682E" w:rsidP="00230313">
      <w:pPr>
        <w:spacing w:after="225" w:line="240" w:lineRule="auto"/>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(3) Potvrda iz stavka 1. ovoga članka vrijedi 5 godina.</w:t>
      </w:r>
    </w:p>
    <w:p w14:paraId="424BB381" w14:textId="77777777" w:rsidR="00A81B84" w:rsidRDefault="00A81B84" w:rsidP="00E4682E">
      <w:pPr>
        <w:spacing w:after="225" w:line="240" w:lineRule="auto"/>
        <w:jc w:val="center"/>
        <w:textAlignment w:val="baseline"/>
        <w:rPr>
          <w:rFonts w:ascii="Times New Roman" w:eastAsia="Times New Roman" w:hAnsi="Times New Roman" w:cs="Times New Roman"/>
          <w:b/>
          <w:color w:val="000000"/>
          <w:sz w:val="24"/>
          <w:szCs w:val="24"/>
          <w:lang w:eastAsia="hr-HR"/>
        </w:rPr>
      </w:pPr>
    </w:p>
    <w:p w14:paraId="313F2DA6" w14:textId="43DCF756" w:rsidR="00A81B84" w:rsidRPr="001B705E" w:rsidRDefault="00E4682E" w:rsidP="00E4682E">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1B705E">
        <w:rPr>
          <w:rFonts w:ascii="Times New Roman" w:eastAsia="Times New Roman" w:hAnsi="Times New Roman" w:cs="Times New Roman"/>
          <w:b/>
          <w:color w:val="000000"/>
          <w:sz w:val="24"/>
          <w:szCs w:val="24"/>
          <w:lang w:eastAsia="hr-HR"/>
        </w:rPr>
        <w:t xml:space="preserve">Članak </w:t>
      </w:r>
      <w:r w:rsidR="00263824">
        <w:rPr>
          <w:rFonts w:ascii="Times New Roman" w:eastAsia="Times New Roman" w:hAnsi="Times New Roman" w:cs="Times New Roman"/>
          <w:b/>
          <w:color w:val="000000"/>
          <w:sz w:val="24"/>
          <w:szCs w:val="24"/>
          <w:lang w:eastAsia="hr-HR"/>
        </w:rPr>
        <w:t>13</w:t>
      </w:r>
      <w:r w:rsidRPr="001B705E">
        <w:rPr>
          <w:rFonts w:ascii="Times New Roman" w:eastAsia="Times New Roman" w:hAnsi="Times New Roman" w:cs="Times New Roman"/>
          <w:b/>
          <w:color w:val="000000"/>
          <w:sz w:val="24"/>
          <w:szCs w:val="24"/>
          <w:lang w:eastAsia="hr-HR"/>
        </w:rPr>
        <w:t>.</w:t>
      </w:r>
    </w:p>
    <w:p w14:paraId="566FDFAA" w14:textId="225B8C44" w:rsidR="00E4682E" w:rsidRDefault="00E4682E" w:rsidP="00E4682E">
      <w:pPr>
        <w:spacing w:after="225" w:line="240" w:lineRule="auto"/>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 xml:space="preserve">Danom stupanja na snagu ovoga Pravilnika prestaje važiti Pravilnik o uvjetima i načinu </w:t>
      </w:r>
      <w:r w:rsidR="005F2EEC" w:rsidRPr="001B705E">
        <w:rPr>
          <w:rFonts w:ascii="Times New Roman" w:eastAsia="Times New Roman" w:hAnsi="Times New Roman" w:cs="Times New Roman"/>
          <w:color w:val="000000"/>
          <w:sz w:val="24"/>
          <w:szCs w:val="24"/>
          <w:lang w:eastAsia="hr-HR"/>
        </w:rPr>
        <w:t>stjecanja te provjere znanja o zaštiti od opasnih kemikalija</w:t>
      </w:r>
      <w:r w:rsidRPr="001B705E">
        <w:rPr>
          <w:rFonts w:ascii="Times New Roman" w:eastAsia="Times New Roman" w:hAnsi="Times New Roman" w:cs="Times New Roman"/>
          <w:color w:val="000000"/>
          <w:sz w:val="24"/>
          <w:szCs w:val="24"/>
          <w:lang w:eastAsia="hr-HR"/>
        </w:rPr>
        <w:t xml:space="preserve"> (</w:t>
      </w:r>
      <w:r w:rsidR="00166890">
        <w:rPr>
          <w:rFonts w:ascii="Times New Roman" w:eastAsia="Times New Roman" w:hAnsi="Times New Roman" w:cs="Times New Roman"/>
          <w:color w:val="000000"/>
          <w:sz w:val="24"/>
          <w:szCs w:val="24"/>
          <w:lang w:eastAsia="hr-HR"/>
        </w:rPr>
        <w:t>„</w:t>
      </w:r>
      <w:r w:rsidRPr="001B705E">
        <w:rPr>
          <w:rFonts w:ascii="Times New Roman" w:eastAsia="Times New Roman" w:hAnsi="Times New Roman" w:cs="Times New Roman"/>
          <w:color w:val="000000"/>
          <w:sz w:val="24"/>
          <w:szCs w:val="24"/>
          <w:lang w:eastAsia="hr-HR"/>
        </w:rPr>
        <w:t>Narodne novine</w:t>
      </w:r>
      <w:r w:rsidR="00166890">
        <w:rPr>
          <w:rFonts w:ascii="Times New Roman" w:eastAsia="Times New Roman" w:hAnsi="Times New Roman" w:cs="Times New Roman"/>
          <w:color w:val="000000"/>
          <w:sz w:val="24"/>
          <w:szCs w:val="24"/>
          <w:lang w:eastAsia="hr-HR"/>
        </w:rPr>
        <w:t>“,</w:t>
      </w:r>
      <w:r w:rsidRPr="001B705E">
        <w:rPr>
          <w:rFonts w:ascii="Times New Roman" w:eastAsia="Times New Roman" w:hAnsi="Times New Roman" w:cs="Times New Roman"/>
          <w:color w:val="000000"/>
          <w:sz w:val="24"/>
          <w:szCs w:val="24"/>
          <w:lang w:eastAsia="hr-HR"/>
        </w:rPr>
        <w:t xml:space="preserve"> br</w:t>
      </w:r>
      <w:r w:rsidR="005E0991">
        <w:rPr>
          <w:rFonts w:ascii="Times New Roman" w:eastAsia="Times New Roman" w:hAnsi="Times New Roman" w:cs="Times New Roman"/>
          <w:color w:val="000000"/>
          <w:sz w:val="24"/>
          <w:szCs w:val="24"/>
          <w:lang w:eastAsia="hr-HR"/>
        </w:rPr>
        <w:t xml:space="preserve">. </w:t>
      </w:r>
      <w:r w:rsidR="005F2EEC" w:rsidRPr="001B705E">
        <w:rPr>
          <w:rFonts w:ascii="Times New Roman" w:eastAsia="Times New Roman" w:hAnsi="Times New Roman" w:cs="Times New Roman"/>
          <w:color w:val="000000"/>
          <w:sz w:val="24"/>
          <w:szCs w:val="24"/>
          <w:lang w:eastAsia="hr-HR"/>
        </w:rPr>
        <w:t>99/13</w:t>
      </w:r>
      <w:r w:rsidRPr="001B705E">
        <w:rPr>
          <w:rFonts w:ascii="Times New Roman" w:eastAsia="Times New Roman" w:hAnsi="Times New Roman" w:cs="Times New Roman"/>
          <w:color w:val="000000"/>
          <w:sz w:val="24"/>
          <w:szCs w:val="24"/>
          <w:lang w:eastAsia="hr-HR"/>
        </w:rPr>
        <w:t>).</w:t>
      </w:r>
    </w:p>
    <w:p w14:paraId="2D20CC3E" w14:textId="77777777" w:rsidR="00A81B84" w:rsidRPr="001B705E" w:rsidRDefault="00A81B84" w:rsidP="00E4682E">
      <w:pPr>
        <w:spacing w:after="225" w:line="240" w:lineRule="auto"/>
        <w:jc w:val="both"/>
        <w:textAlignment w:val="baseline"/>
        <w:rPr>
          <w:rFonts w:ascii="Times New Roman" w:eastAsia="Times New Roman" w:hAnsi="Times New Roman" w:cs="Times New Roman"/>
          <w:color w:val="000000"/>
          <w:sz w:val="24"/>
          <w:szCs w:val="24"/>
          <w:lang w:eastAsia="hr-HR"/>
        </w:rPr>
      </w:pPr>
    </w:p>
    <w:p w14:paraId="1CE4710D" w14:textId="725AEBE1" w:rsidR="00E4682E" w:rsidRPr="001B705E" w:rsidRDefault="00E4682E" w:rsidP="00E4682E">
      <w:pPr>
        <w:spacing w:after="225" w:line="240" w:lineRule="auto"/>
        <w:jc w:val="center"/>
        <w:textAlignment w:val="baseline"/>
        <w:rPr>
          <w:rFonts w:ascii="Times New Roman" w:eastAsia="Times New Roman" w:hAnsi="Times New Roman" w:cs="Times New Roman"/>
          <w:b/>
          <w:color w:val="000000"/>
          <w:sz w:val="24"/>
          <w:szCs w:val="24"/>
          <w:lang w:eastAsia="hr-HR"/>
        </w:rPr>
      </w:pPr>
      <w:r w:rsidRPr="001B705E">
        <w:rPr>
          <w:rFonts w:ascii="Times New Roman" w:eastAsia="Times New Roman" w:hAnsi="Times New Roman" w:cs="Times New Roman"/>
          <w:b/>
          <w:color w:val="000000"/>
          <w:sz w:val="24"/>
          <w:szCs w:val="24"/>
          <w:lang w:eastAsia="hr-HR"/>
        </w:rPr>
        <w:t xml:space="preserve">Članak </w:t>
      </w:r>
      <w:r w:rsidR="00263824">
        <w:rPr>
          <w:rFonts w:ascii="Times New Roman" w:eastAsia="Times New Roman" w:hAnsi="Times New Roman" w:cs="Times New Roman"/>
          <w:b/>
          <w:color w:val="000000"/>
          <w:sz w:val="24"/>
          <w:szCs w:val="24"/>
          <w:lang w:eastAsia="hr-HR"/>
        </w:rPr>
        <w:t>14</w:t>
      </w:r>
      <w:r w:rsidRPr="001B705E">
        <w:rPr>
          <w:rFonts w:ascii="Times New Roman" w:eastAsia="Times New Roman" w:hAnsi="Times New Roman" w:cs="Times New Roman"/>
          <w:b/>
          <w:color w:val="000000"/>
          <w:sz w:val="24"/>
          <w:szCs w:val="24"/>
          <w:lang w:eastAsia="hr-HR"/>
        </w:rPr>
        <w:t>.</w:t>
      </w:r>
    </w:p>
    <w:p w14:paraId="02D1AF9B" w14:textId="187A39EF" w:rsidR="00E4682E" w:rsidRDefault="00E4682E" w:rsidP="00E4682E">
      <w:pPr>
        <w:spacing w:after="225" w:line="240" w:lineRule="auto"/>
        <w:jc w:val="both"/>
        <w:textAlignment w:val="baseline"/>
        <w:rPr>
          <w:rFonts w:ascii="Times New Roman" w:eastAsia="Times New Roman" w:hAnsi="Times New Roman" w:cs="Times New Roman"/>
          <w:color w:val="000000"/>
          <w:sz w:val="24"/>
          <w:szCs w:val="24"/>
          <w:lang w:eastAsia="hr-HR"/>
        </w:rPr>
      </w:pPr>
      <w:r w:rsidRPr="001B705E">
        <w:rPr>
          <w:rFonts w:ascii="Times New Roman" w:eastAsia="Times New Roman" w:hAnsi="Times New Roman" w:cs="Times New Roman"/>
          <w:color w:val="000000"/>
          <w:sz w:val="24"/>
          <w:szCs w:val="24"/>
          <w:lang w:eastAsia="hr-HR"/>
        </w:rPr>
        <w:t xml:space="preserve">Ovaj Pravilnik stupa na snagu </w:t>
      </w:r>
      <w:r w:rsidR="006E0DE4" w:rsidRPr="001B705E">
        <w:rPr>
          <w:rFonts w:ascii="Times New Roman" w:eastAsia="Times New Roman" w:hAnsi="Times New Roman" w:cs="Times New Roman"/>
          <w:color w:val="000000"/>
          <w:sz w:val="24"/>
          <w:szCs w:val="24"/>
          <w:lang w:eastAsia="hr-HR"/>
        </w:rPr>
        <w:t>osmog</w:t>
      </w:r>
      <w:r w:rsidR="005E0991">
        <w:rPr>
          <w:rFonts w:ascii="Times New Roman" w:eastAsia="Times New Roman" w:hAnsi="Times New Roman" w:cs="Times New Roman"/>
          <w:color w:val="000000"/>
          <w:sz w:val="24"/>
          <w:szCs w:val="24"/>
          <w:lang w:eastAsia="hr-HR"/>
        </w:rPr>
        <w:t>a</w:t>
      </w:r>
      <w:r w:rsidRPr="001B705E">
        <w:rPr>
          <w:rFonts w:ascii="Times New Roman" w:eastAsia="Times New Roman" w:hAnsi="Times New Roman" w:cs="Times New Roman"/>
          <w:color w:val="000000"/>
          <w:sz w:val="24"/>
          <w:szCs w:val="24"/>
          <w:lang w:eastAsia="hr-HR"/>
        </w:rPr>
        <w:t xml:space="preserve"> dana od dana objave u </w:t>
      </w:r>
      <w:r w:rsidR="00166890">
        <w:rPr>
          <w:rFonts w:ascii="Times New Roman" w:eastAsia="Times New Roman" w:hAnsi="Times New Roman" w:cs="Times New Roman"/>
          <w:color w:val="000000"/>
          <w:sz w:val="24"/>
          <w:szCs w:val="24"/>
          <w:lang w:eastAsia="hr-HR"/>
        </w:rPr>
        <w:t>„</w:t>
      </w:r>
      <w:r w:rsidRPr="001B705E">
        <w:rPr>
          <w:rFonts w:ascii="Times New Roman" w:eastAsia="Times New Roman" w:hAnsi="Times New Roman" w:cs="Times New Roman"/>
          <w:color w:val="000000"/>
          <w:sz w:val="24"/>
          <w:szCs w:val="24"/>
          <w:lang w:eastAsia="hr-HR"/>
        </w:rPr>
        <w:t>Narodnim novinama</w:t>
      </w:r>
      <w:r w:rsidR="00166890">
        <w:rPr>
          <w:rFonts w:ascii="Times New Roman" w:eastAsia="Times New Roman" w:hAnsi="Times New Roman" w:cs="Times New Roman"/>
          <w:color w:val="000000"/>
          <w:sz w:val="24"/>
          <w:szCs w:val="24"/>
          <w:lang w:eastAsia="hr-HR"/>
        </w:rPr>
        <w:t>“</w:t>
      </w:r>
      <w:r w:rsidRPr="001B705E">
        <w:rPr>
          <w:rFonts w:ascii="Times New Roman" w:eastAsia="Times New Roman" w:hAnsi="Times New Roman" w:cs="Times New Roman"/>
          <w:color w:val="000000"/>
          <w:sz w:val="24"/>
          <w:szCs w:val="24"/>
          <w:lang w:eastAsia="hr-HR"/>
        </w:rPr>
        <w:t>.</w:t>
      </w:r>
    </w:p>
    <w:p w14:paraId="240D4990" w14:textId="7295A884" w:rsidR="00A81B84" w:rsidRDefault="00A81B84" w:rsidP="00E4682E">
      <w:pPr>
        <w:spacing w:after="225" w:line="240" w:lineRule="auto"/>
        <w:jc w:val="both"/>
        <w:textAlignment w:val="baseline"/>
        <w:rPr>
          <w:rFonts w:ascii="Times New Roman" w:eastAsia="Times New Roman" w:hAnsi="Times New Roman" w:cs="Times New Roman"/>
          <w:color w:val="000000"/>
          <w:sz w:val="24"/>
          <w:szCs w:val="24"/>
          <w:lang w:eastAsia="hr-HR"/>
        </w:rPr>
      </w:pPr>
    </w:p>
    <w:p w14:paraId="726EB999" w14:textId="77777777" w:rsidR="00A81B84" w:rsidRPr="001B705E" w:rsidRDefault="00A81B84" w:rsidP="00E4682E">
      <w:pPr>
        <w:spacing w:after="225" w:line="240" w:lineRule="auto"/>
        <w:jc w:val="both"/>
        <w:textAlignment w:val="baseline"/>
        <w:rPr>
          <w:rFonts w:ascii="Times New Roman" w:eastAsia="Times New Roman" w:hAnsi="Times New Roman" w:cs="Times New Roman"/>
          <w:color w:val="000000"/>
          <w:sz w:val="24"/>
          <w:szCs w:val="24"/>
          <w:lang w:eastAsia="hr-HR"/>
        </w:rPr>
      </w:pPr>
    </w:p>
    <w:p w14:paraId="3906CD76" w14:textId="718A0FB8" w:rsidR="0044401F" w:rsidRPr="0044401F" w:rsidRDefault="00D633BF" w:rsidP="0044401F">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KLASA: </w:t>
      </w:r>
    </w:p>
    <w:p w14:paraId="5504FBDC" w14:textId="19AAD760" w:rsidR="0044401F" w:rsidRPr="0044401F" w:rsidRDefault="00D633BF" w:rsidP="0044401F">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URBROJ: </w:t>
      </w:r>
    </w:p>
    <w:p w14:paraId="3B3F1884" w14:textId="24386813" w:rsidR="0044401F" w:rsidRDefault="0044401F" w:rsidP="0044401F">
      <w:pPr>
        <w:spacing w:after="0" w:line="240" w:lineRule="auto"/>
        <w:jc w:val="both"/>
        <w:textAlignment w:val="baseline"/>
        <w:rPr>
          <w:rFonts w:ascii="Times New Roman" w:eastAsia="Times New Roman" w:hAnsi="Times New Roman" w:cs="Times New Roman"/>
          <w:color w:val="000000"/>
          <w:sz w:val="24"/>
          <w:szCs w:val="24"/>
          <w:lang w:eastAsia="hr-HR"/>
        </w:rPr>
      </w:pPr>
      <w:r w:rsidRPr="0044401F">
        <w:rPr>
          <w:rFonts w:ascii="Times New Roman" w:eastAsia="Times New Roman" w:hAnsi="Times New Roman" w:cs="Times New Roman"/>
          <w:color w:val="000000"/>
          <w:sz w:val="24"/>
          <w:szCs w:val="24"/>
          <w:lang w:eastAsia="hr-HR"/>
        </w:rPr>
        <w:t xml:space="preserve">Zagreb, </w:t>
      </w:r>
      <w:bookmarkStart w:id="1" w:name="_GoBack"/>
      <w:bookmarkEnd w:id="1"/>
    </w:p>
    <w:p w14:paraId="03727C4B" w14:textId="77777777" w:rsidR="00A81B84" w:rsidRPr="0044401F" w:rsidRDefault="00A81B84" w:rsidP="0044401F">
      <w:pPr>
        <w:spacing w:after="0" w:line="240" w:lineRule="auto"/>
        <w:jc w:val="both"/>
        <w:textAlignment w:val="baseline"/>
        <w:rPr>
          <w:rFonts w:ascii="Times New Roman" w:eastAsia="Times New Roman" w:hAnsi="Times New Roman" w:cs="Times New Roman"/>
          <w:color w:val="000000"/>
          <w:sz w:val="24"/>
          <w:szCs w:val="24"/>
          <w:lang w:eastAsia="hr-HR"/>
        </w:rPr>
      </w:pPr>
    </w:p>
    <w:p w14:paraId="241F8669" w14:textId="77777777" w:rsidR="00A81B84" w:rsidRDefault="0044401F" w:rsidP="0044401F">
      <w:pPr>
        <w:spacing w:after="0" w:line="240" w:lineRule="auto"/>
        <w:jc w:val="both"/>
        <w:textAlignment w:val="baseline"/>
        <w:rPr>
          <w:rFonts w:ascii="Times New Roman" w:eastAsia="Times New Roman" w:hAnsi="Times New Roman" w:cs="Times New Roman"/>
          <w:color w:val="000000"/>
          <w:sz w:val="24"/>
          <w:szCs w:val="24"/>
          <w:lang w:eastAsia="hr-HR"/>
        </w:rPr>
      </w:pPr>
      <w:r w:rsidRPr="0044401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sidRPr="0044401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w:t>
      </w:r>
    </w:p>
    <w:p w14:paraId="7E9C4183" w14:textId="722C9B76" w:rsidR="0044401F" w:rsidRPr="0044401F" w:rsidRDefault="00A81B84" w:rsidP="0044401F">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t xml:space="preserve">     </w:t>
      </w:r>
      <w:r w:rsidR="0044401F">
        <w:rPr>
          <w:rFonts w:ascii="Times New Roman" w:eastAsia="Times New Roman" w:hAnsi="Times New Roman" w:cs="Times New Roman"/>
          <w:color w:val="000000"/>
          <w:sz w:val="24"/>
          <w:szCs w:val="24"/>
          <w:lang w:eastAsia="hr-HR"/>
        </w:rPr>
        <w:t xml:space="preserve"> </w:t>
      </w:r>
      <w:r w:rsidR="0044401F" w:rsidRPr="0044401F">
        <w:rPr>
          <w:rFonts w:ascii="Times New Roman" w:eastAsia="Times New Roman" w:hAnsi="Times New Roman" w:cs="Times New Roman"/>
          <w:color w:val="000000"/>
          <w:sz w:val="24"/>
          <w:szCs w:val="24"/>
          <w:lang w:eastAsia="hr-HR"/>
        </w:rPr>
        <w:t>MINISTAR</w:t>
      </w:r>
    </w:p>
    <w:p w14:paraId="4B8A3C52" w14:textId="77777777" w:rsidR="0044401F" w:rsidRPr="0044401F" w:rsidRDefault="0044401F" w:rsidP="0044401F">
      <w:pPr>
        <w:spacing w:after="0" w:line="240" w:lineRule="auto"/>
        <w:jc w:val="both"/>
        <w:textAlignment w:val="baseline"/>
        <w:rPr>
          <w:rFonts w:ascii="Times New Roman" w:eastAsia="Times New Roman" w:hAnsi="Times New Roman" w:cs="Times New Roman"/>
          <w:color w:val="000000"/>
          <w:sz w:val="24"/>
          <w:szCs w:val="24"/>
          <w:lang w:eastAsia="hr-HR"/>
        </w:rPr>
      </w:pPr>
    </w:p>
    <w:p w14:paraId="1138E7D7" w14:textId="77777777" w:rsidR="0044401F" w:rsidRPr="0044401F" w:rsidRDefault="0044401F" w:rsidP="0044401F">
      <w:pPr>
        <w:spacing w:after="0" w:line="240" w:lineRule="auto"/>
        <w:jc w:val="both"/>
        <w:textAlignment w:val="baseline"/>
        <w:rPr>
          <w:rFonts w:ascii="Times New Roman" w:eastAsia="Times New Roman" w:hAnsi="Times New Roman" w:cs="Times New Roman"/>
          <w:color w:val="000000"/>
          <w:sz w:val="24"/>
          <w:szCs w:val="24"/>
          <w:lang w:eastAsia="hr-HR"/>
        </w:rPr>
      </w:pPr>
    </w:p>
    <w:p w14:paraId="4F22D29C" w14:textId="280E5527" w:rsidR="0044401F" w:rsidRPr="0044401F" w:rsidRDefault="0044401F" w:rsidP="0044401F">
      <w:p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r w:rsidRPr="0044401F">
        <w:rPr>
          <w:rFonts w:ascii="Times New Roman" w:eastAsia="Times New Roman" w:hAnsi="Times New Roman" w:cs="Times New Roman"/>
          <w:color w:val="000000"/>
          <w:sz w:val="24"/>
          <w:szCs w:val="24"/>
          <w:lang w:eastAsia="hr-HR"/>
        </w:rPr>
        <w:t xml:space="preserve">izv. prof. dr. </w:t>
      </w:r>
      <w:proofErr w:type="spellStart"/>
      <w:r w:rsidRPr="0044401F">
        <w:rPr>
          <w:rFonts w:ascii="Times New Roman" w:eastAsia="Times New Roman" w:hAnsi="Times New Roman" w:cs="Times New Roman"/>
          <w:color w:val="000000"/>
          <w:sz w:val="24"/>
          <w:szCs w:val="24"/>
          <w:lang w:eastAsia="hr-HR"/>
        </w:rPr>
        <w:t>sc</w:t>
      </w:r>
      <w:proofErr w:type="spellEnd"/>
      <w:r w:rsidRPr="0044401F">
        <w:rPr>
          <w:rFonts w:ascii="Times New Roman" w:eastAsia="Times New Roman" w:hAnsi="Times New Roman" w:cs="Times New Roman"/>
          <w:color w:val="000000"/>
          <w:sz w:val="24"/>
          <w:szCs w:val="24"/>
          <w:lang w:eastAsia="hr-HR"/>
        </w:rPr>
        <w:t>. Vili Beroš, dr. med.</w:t>
      </w:r>
    </w:p>
    <w:p w14:paraId="59CB36EB" w14:textId="07F50A1D" w:rsidR="00E4682E" w:rsidRPr="001B705E" w:rsidRDefault="00E4682E" w:rsidP="00230313">
      <w:pPr>
        <w:spacing w:after="0" w:line="240" w:lineRule="auto"/>
        <w:jc w:val="both"/>
        <w:textAlignment w:val="baseline"/>
        <w:rPr>
          <w:rFonts w:ascii="Times New Roman" w:eastAsia="Times New Roman" w:hAnsi="Times New Roman" w:cs="Times New Roman"/>
          <w:color w:val="000000"/>
          <w:sz w:val="24"/>
          <w:szCs w:val="24"/>
          <w:lang w:eastAsia="hr-HR"/>
        </w:rPr>
      </w:pPr>
    </w:p>
    <w:p w14:paraId="6406C024" w14:textId="77777777" w:rsidR="00645C3F" w:rsidRPr="001B705E" w:rsidRDefault="00645C3F" w:rsidP="00E4682E">
      <w:pPr>
        <w:spacing w:after="0" w:line="240" w:lineRule="auto"/>
        <w:ind w:left="6464"/>
        <w:jc w:val="center"/>
        <w:textAlignment w:val="baseline"/>
        <w:rPr>
          <w:rFonts w:ascii="Times New Roman" w:eastAsia="Times New Roman" w:hAnsi="Times New Roman" w:cs="Times New Roman"/>
          <w:color w:val="000000"/>
          <w:sz w:val="24"/>
          <w:szCs w:val="24"/>
          <w:lang w:eastAsia="hr-HR"/>
        </w:rPr>
      </w:pPr>
    </w:p>
    <w:p w14:paraId="72061F0F" w14:textId="77777777" w:rsidR="00645C3F" w:rsidRPr="001B705E" w:rsidRDefault="00645C3F" w:rsidP="00E4682E">
      <w:pPr>
        <w:spacing w:after="0" w:line="240" w:lineRule="auto"/>
        <w:ind w:left="6464"/>
        <w:jc w:val="center"/>
        <w:textAlignment w:val="baseline"/>
        <w:rPr>
          <w:rFonts w:ascii="Times New Roman" w:eastAsia="Times New Roman" w:hAnsi="Times New Roman" w:cs="Times New Roman"/>
          <w:color w:val="000000"/>
          <w:sz w:val="24"/>
          <w:szCs w:val="24"/>
          <w:lang w:eastAsia="hr-HR"/>
        </w:rPr>
      </w:pPr>
    </w:p>
    <w:p w14:paraId="4FD4CD03" w14:textId="5508542C" w:rsidR="00645C3F" w:rsidRDefault="00645C3F" w:rsidP="00E4682E">
      <w:pPr>
        <w:spacing w:after="0" w:line="240" w:lineRule="auto"/>
        <w:ind w:left="6464"/>
        <w:jc w:val="center"/>
        <w:textAlignment w:val="baseline"/>
        <w:rPr>
          <w:rFonts w:ascii="Times New Roman" w:eastAsia="Times New Roman" w:hAnsi="Times New Roman" w:cs="Times New Roman"/>
          <w:color w:val="000000"/>
          <w:sz w:val="24"/>
          <w:szCs w:val="24"/>
          <w:lang w:eastAsia="hr-HR"/>
        </w:rPr>
      </w:pPr>
    </w:p>
    <w:p w14:paraId="3B920BA1" w14:textId="1C4DAB2F" w:rsidR="0044401F" w:rsidRDefault="0044401F" w:rsidP="00E4682E">
      <w:pPr>
        <w:spacing w:after="0" w:line="240" w:lineRule="auto"/>
        <w:ind w:left="6464"/>
        <w:jc w:val="center"/>
        <w:textAlignment w:val="baseline"/>
        <w:rPr>
          <w:rFonts w:ascii="Times New Roman" w:eastAsia="Times New Roman" w:hAnsi="Times New Roman" w:cs="Times New Roman"/>
          <w:color w:val="000000"/>
          <w:sz w:val="24"/>
          <w:szCs w:val="24"/>
          <w:lang w:eastAsia="hr-HR"/>
        </w:rPr>
      </w:pPr>
    </w:p>
    <w:p w14:paraId="6AACEA5C" w14:textId="6C6FA7CB" w:rsidR="0044401F" w:rsidRDefault="0044401F" w:rsidP="00E4682E">
      <w:pPr>
        <w:spacing w:after="0" w:line="240" w:lineRule="auto"/>
        <w:ind w:left="6464"/>
        <w:jc w:val="center"/>
        <w:textAlignment w:val="baseline"/>
        <w:rPr>
          <w:rFonts w:ascii="Times New Roman" w:eastAsia="Times New Roman" w:hAnsi="Times New Roman" w:cs="Times New Roman"/>
          <w:color w:val="000000"/>
          <w:sz w:val="24"/>
          <w:szCs w:val="24"/>
          <w:lang w:eastAsia="hr-HR"/>
        </w:rPr>
      </w:pPr>
    </w:p>
    <w:p w14:paraId="128510BC" w14:textId="126EF6BD" w:rsidR="0044401F" w:rsidRDefault="0044401F" w:rsidP="00E4682E">
      <w:pPr>
        <w:spacing w:after="0" w:line="240" w:lineRule="auto"/>
        <w:ind w:left="6464"/>
        <w:jc w:val="center"/>
        <w:textAlignment w:val="baseline"/>
        <w:rPr>
          <w:rFonts w:ascii="Times New Roman" w:eastAsia="Times New Roman" w:hAnsi="Times New Roman" w:cs="Times New Roman"/>
          <w:color w:val="000000"/>
          <w:sz w:val="24"/>
          <w:szCs w:val="24"/>
          <w:lang w:eastAsia="hr-HR"/>
        </w:rPr>
      </w:pPr>
    </w:p>
    <w:p w14:paraId="45FC6928" w14:textId="5859345B" w:rsidR="0044401F" w:rsidRDefault="0044401F" w:rsidP="00E4682E">
      <w:pPr>
        <w:spacing w:after="0" w:line="240" w:lineRule="auto"/>
        <w:ind w:left="6464"/>
        <w:jc w:val="center"/>
        <w:textAlignment w:val="baseline"/>
        <w:rPr>
          <w:rFonts w:ascii="Times New Roman" w:eastAsia="Times New Roman" w:hAnsi="Times New Roman" w:cs="Times New Roman"/>
          <w:color w:val="000000"/>
          <w:sz w:val="24"/>
          <w:szCs w:val="24"/>
          <w:lang w:eastAsia="hr-HR"/>
        </w:rPr>
      </w:pPr>
    </w:p>
    <w:p w14:paraId="713A676A" w14:textId="66C8A8EF" w:rsidR="0044401F" w:rsidRDefault="0044401F" w:rsidP="00E4682E">
      <w:pPr>
        <w:spacing w:after="0" w:line="240" w:lineRule="auto"/>
        <w:ind w:left="6464"/>
        <w:jc w:val="center"/>
        <w:textAlignment w:val="baseline"/>
        <w:rPr>
          <w:rFonts w:ascii="Times New Roman" w:eastAsia="Times New Roman" w:hAnsi="Times New Roman" w:cs="Times New Roman"/>
          <w:color w:val="000000"/>
          <w:sz w:val="24"/>
          <w:szCs w:val="24"/>
          <w:lang w:eastAsia="hr-HR"/>
        </w:rPr>
      </w:pPr>
    </w:p>
    <w:p w14:paraId="3B05BBF4" w14:textId="6A4A3ECB" w:rsidR="00A81B84" w:rsidRDefault="00A81B84" w:rsidP="00E4682E">
      <w:pPr>
        <w:spacing w:after="0" w:line="240" w:lineRule="auto"/>
        <w:ind w:left="6464"/>
        <w:jc w:val="center"/>
        <w:textAlignment w:val="baseline"/>
        <w:rPr>
          <w:rFonts w:ascii="Times New Roman" w:eastAsia="Times New Roman" w:hAnsi="Times New Roman" w:cs="Times New Roman"/>
          <w:color w:val="000000"/>
          <w:sz w:val="24"/>
          <w:szCs w:val="24"/>
          <w:lang w:eastAsia="hr-HR"/>
        </w:rPr>
      </w:pPr>
    </w:p>
    <w:p w14:paraId="3D57E177" w14:textId="2D3F9264" w:rsidR="00A81B84" w:rsidRDefault="00A81B84" w:rsidP="00E4682E">
      <w:pPr>
        <w:spacing w:after="0" w:line="240" w:lineRule="auto"/>
        <w:ind w:left="6464"/>
        <w:jc w:val="center"/>
        <w:textAlignment w:val="baseline"/>
        <w:rPr>
          <w:rFonts w:ascii="Times New Roman" w:eastAsia="Times New Roman" w:hAnsi="Times New Roman" w:cs="Times New Roman"/>
          <w:color w:val="000000"/>
          <w:sz w:val="24"/>
          <w:szCs w:val="24"/>
          <w:lang w:eastAsia="hr-HR"/>
        </w:rPr>
      </w:pPr>
    </w:p>
    <w:p w14:paraId="7ADFCF28" w14:textId="77777777" w:rsidR="00A81B84" w:rsidRDefault="00A81B84" w:rsidP="00E4682E">
      <w:pPr>
        <w:spacing w:after="0" w:line="240" w:lineRule="auto"/>
        <w:ind w:left="6464"/>
        <w:jc w:val="center"/>
        <w:textAlignment w:val="baseline"/>
        <w:rPr>
          <w:rFonts w:ascii="Times New Roman" w:eastAsia="Times New Roman" w:hAnsi="Times New Roman" w:cs="Times New Roman"/>
          <w:color w:val="000000"/>
          <w:sz w:val="24"/>
          <w:szCs w:val="24"/>
          <w:lang w:eastAsia="hr-HR"/>
        </w:rPr>
      </w:pPr>
    </w:p>
    <w:p w14:paraId="63EE63D1" w14:textId="4CF9BD92" w:rsidR="0044401F" w:rsidRDefault="0044401F" w:rsidP="00E4682E">
      <w:pPr>
        <w:spacing w:after="0" w:line="240" w:lineRule="auto"/>
        <w:ind w:left="6464"/>
        <w:jc w:val="center"/>
        <w:textAlignment w:val="baseline"/>
        <w:rPr>
          <w:rFonts w:ascii="Times New Roman" w:eastAsia="Times New Roman" w:hAnsi="Times New Roman" w:cs="Times New Roman"/>
          <w:color w:val="000000"/>
          <w:sz w:val="24"/>
          <w:szCs w:val="24"/>
          <w:lang w:eastAsia="hr-HR"/>
        </w:rPr>
      </w:pPr>
    </w:p>
    <w:p w14:paraId="23EA5A37" w14:textId="351E8719" w:rsidR="0044401F" w:rsidRDefault="0044401F" w:rsidP="00E4682E">
      <w:pPr>
        <w:spacing w:after="0" w:line="240" w:lineRule="auto"/>
        <w:ind w:left="6464"/>
        <w:jc w:val="center"/>
        <w:textAlignment w:val="baseline"/>
        <w:rPr>
          <w:rFonts w:ascii="Times New Roman" w:eastAsia="Times New Roman" w:hAnsi="Times New Roman" w:cs="Times New Roman"/>
          <w:color w:val="000000"/>
          <w:sz w:val="24"/>
          <w:szCs w:val="24"/>
          <w:lang w:eastAsia="hr-HR"/>
        </w:rPr>
      </w:pPr>
    </w:p>
    <w:p w14:paraId="7E143DAA" w14:textId="3D6482EC" w:rsidR="0044401F" w:rsidRPr="001B705E" w:rsidRDefault="0044401F" w:rsidP="00E4682E">
      <w:pPr>
        <w:spacing w:after="0" w:line="240" w:lineRule="auto"/>
        <w:ind w:left="6464"/>
        <w:jc w:val="center"/>
        <w:textAlignment w:val="baseline"/>
        <w:rPr>
          <w:rFonts w:ascii="Times New Roman" w:eastAsia="Times New Roman" w:hAnsi="Times New Roman" w:cs="Times New Roman"/>
          <w:color w:val="000000"/>
          <w:sz w:val="24"/>
          <w:szCs w:val="24"/>
          <w:lang w:eastAsia="hr-HR"/>
        </w:rPr>
      </w:pPr>
    </w:p>
    <w:p w14:paraId="72D199B0" w14:textId="6428B438" w:rsidR="007D3B60" w:rsidRDefault="007D3B60" w:rsidP="005E0991">
      <w:pPr>
        <w:spacing w:after="225" w:line="240" w:lineRule="auto"/>
        <w:jc w:val="right"/>
        <w:textAlignment w:val="baseline"/>
        <w:rPr>
          <w:rFonts w:ascii="Minion Pro" w:eastAsia="Times New Roman" w:hAnsi="Minion Pro" w:cs="Times New Roman"/>
          <w:color w:val="000000"/>
          <w:sz w:val="24"/>
          <w:szCs w:val="24"/>
          <w:lang w:eastAsia="hr-HR"/>
        </w:rPr>
      </w:pPr>
      <w:bookmarkStart w:id="2" w:name="_Hlk57200521"/>
      <w:r w:rsidRPr="00E4682E">
        <w:rPr>
          <w:rFonts w:ascii="Minion Pro" w:eastAsia="Times New Roman" w:hAnsi="Minion Pro" w:cs="Times New Roman"/>
          <w:b/>
          <w:bCs/>
          <w:color w:val="000000"/>
          <w:sz w:val="24"/>
          <w:szCs w:val="24"/>
          <w:lang w:eastAsia="hr-HR"/>
        </w:rPr>
        <w:lastRenderedPageBreak/>
        <w:t xml:space="preserve">PRILOG </w:t>
      </w:r>
    </w:p>
    <w:p w14:paraId="6E01DC30" w14:textId="5E1E8A60" w:rsidR="007D3B60" w:rsidRDefault="007D3B60" w:rsidP="007D3B60">
      <w:pPr>
        <w:spacing w:after="225" w:line="240" w:lineRule="auto"/>
        <w:ind w:firstLine="708"/>
        <w:jc w:val="both"/>
        <w:textAlignment w:val="baseline"/>
        <w:rPr>
          <w:rFonts w:ascii="Times New Roman" w:hAnsi="Times New Roman" w:cs="Times New Roman"/>
          <w:color w:val="000000"/>
          <w:sz w:val="24"/>
          <w:szCs w:val="24"/>
        </w:rPr>
      </w:pPr>
      <w:r>
        <w:rPr>
          <w:rFonts w:ascii="Minion Pro" w:eastAsia="Times New Roman" w:hAnsi="Minion Pro" w:cs="Times New Roman"/>
          <w:color w:val="000000"/>
          <w:sz w:val="24"/>
          <w:szCs w:val="24"/>
          <w:lang w:eastAsia="hr-HR"/>
        </w:rPr>
        <w:t>Na temelju članka 17</w:t>
      </w:r>
      <w:r w:rsidRPr="001B705E">
        <w:rPr>
          <w:rFonts w:ascii="Times New Roman" w:eastAsia="Times New Roman" w:hAnsi="Times New Roman" w:cs="Times New Roman"/>
          <w:color w:val="000000"/>
          <w:sz w:val="24"/>
          <w:szCs w:val="24"/>
          <w:lang w:eastAsia="hr-HR"/>
        </w:rPr>
        <w:t xml:space="preserve">. </w:t>
      </w:r>
      <w:r w:rsidRPr="001B705E">
        <w:rPr>
          <w:rFonts w:ascii="Times New Roman" w:hAnsi="Times New Roman" w:cs="Times New Roman"/>
          <w:color w:val="000000"/>
          <w:sz w:val="24"/>
          <w:szCs w:val="24"/>
        </w:rPr>
        <w:t>Zakona o kemikalijama (</w:t>
      </w:r>
      <w:r w:rsidR="0044401F">
        <w:rPr>
          <w:rFonts w:ascii="Times New Roman" w:hAnsi="Times New Roman" w:cs="Times New Roman"/>
          <w:color w:val="000000"/>
          <w:sz w:val="24"/>
          <w:szCs w:val="24"/>
        </w:rPr>
        <w:t>„</w:t>
      </w:r>
      <w:r w:rsidRPr="001B705E">
        <w:rPr>
          <w:rFonts w:ascii="Times New Roman" w:hAnsi="Times New Roman" w:cs="Times New Roman"/>
          <w:color w:val="000000"/>
          <w:sz w:val="24"/>
          <w:szCs w:val="24"/>
        </w:rPr>
        <w:t>Narodne novine</w:t>
      </w:r>
      <w:r w:rsidR="0044401F">
        <w:rPr>
          <w:rFonts w:ascii="Times New Roman" w:hAnsi="Times New Roman" w:cs="Times New Roman"/>
          <w:color w:val="000000"/>
          <w:sz w:val="24"/>
          <w:szCs w:val="24"/>
        </w:rPr>
        <w:t>“</w:t>
      </w:r>
      <w:r w:rsidRPr="001B705E">
        <w:rPr>
          <w:rFonts w:ascii="Times New Roman" w:hAnsi="Times New Roman" w:cs="Times New Roman"/>
          <w:color w:val="000000"/>
          <w:sz w:val="24"/>
          <w:szCs w:val="24"/>
        </w:rPr>
        <w:t>, br</w:t>
      </w:r>
      <w:r w:rsidR="0044401F">
        <w:rPr>
          <w:rFonts w:ascii="Times New Roman" w:hAnsi="Times New Roman" w:cs="Times New Roman"/>
          <w:color w:val="000000"/>
          <w:sz w:val="24"/>
          <w:szCs w:val="24"/>
        </w:rPr>
        <w:t>.</w:t>
      </w:r>
      <w:r w:rsidRPr="001B705E">
        <w:rPr>
          <w:rFonts w:ascii="Times New Roman" w:hAnsi="Times New Roman" w:cs="Times New Roman"/>
          <w:color w:val="000000"/>
          <w:sz w:val="24"/>
          <w:szCs w:val="24"/>
        </w:rPr>
        <w:t xml:space="preserve"> 18/13, </w:t>
      </w:r>
      <w:r w:rsidRPr="001B705E">
        <w:rPr>
          <w:rFonts w:ascii="Times New Roman" w:hAnsi="Times New Roman" w:cs="Times New Roman"/>
          <w:sz w:val="24"/>
          <w:szCs w:val="24"/>
        </w:rPr>
        <w:t>115/18 i 37/20</w:t>
      </w:r>
      <w:r w:rsidRPr="001B705E">
        <w:rPr>
          <w:rFonts w:ascii="Times New Roman" w:hAnsi="Times New Roman" w:cs="Times New Roman"/>
          <w:color w:val="000000"/>
          <w:sz w:val="24"/>
          <w:szCs w:val="24"/>
        </w:rPr>
        <w:t>)</w:t>
      </w:r>
    </w:p>
    <w:p w14:paraId="586902F7" w14:textId="77777777" w:rsidR="007D3B60" w:rsidRPr="001B705E" w:rsidRDefault="007D3B60" w:rsidP="007D3B60">
      <w:pPr>
        <w:spacing w:after="225" w:line="240" w:lineRule="auto"/>
        <w:jc w:val="center"/>
        <w:textAlignment w:val="baseline"/>
        <w:rPr>
          <w:rFonts w:ascii="Times New Roman" w:eastAsia="Times New Roman" w:hAnsi="Times New Roman" w:cs="Times New Roman"/>
          <w:color w:val="000000"/>
          <w:sz w:val="24"/>
          <w:szCs w:val="24"/>
          <w:lang w:eastAsia="hr-HR"/>
        </w:rPr>
      </w:pPr>
      <w:r>
        <w:rPr>
          <w:rFonts w:ascii="Times New Roman" w:hAnsi="Times New Roman" w:cs="Times New Roman"/>
          <w:color w:val="000000"/>
          <w:sz w:val="24"/>
          <w:szCs w:val="24"/>
        </w:rPr>
        <w:t>HRVATSKI ZAVOD ZA JAVNO ZDRAVSTVO</w:t>
      </w:r>
    </w:p>
    <w:p w14:paraId="4FA39C5D" w14:textId="77777777" w:rsidR="007D3B60" w:rsidRPr="00E4682E" w:rsidRDefault="007D3B60" w:rsidP="007D3B60">
      <w:pPr>
        <w:spacing w:after="225" w:line="240" w:lineRule="auto"/>
        <w:jc w:val="center"/>
        <w:textAlignment w:val="baseline"/>
        <w:rPr>
          <w:rFonts w:ascii="Minion Pro" w:eastAsia="Times New Roman" w:hAnsi="Minion Pro" w:cs="Times New Roman"/>
          <w:color w:val="000000"/>
          <w:sz w:val="24"/>
          <w:szCs w:val="24"/>
          <w:lang w:eastAsia="hr-HR"/>
        </w:rPr>
      </w:pPr>
      <w:r w:rsidRPr="00E4682E">
        <w:rPr>
          <w:rFonts w:ascii="Minion Pro" w:eastAsia="Times New Roman" w:hAnsi="Minion Pro" w:cs="Times New Roman"/>
          <w:color w:val="000000"/>
          <w:sz w:val="24"/>
          <w:szCs w:val="24"/>
          <w:lang w:eastAsia="hr-HR"/>
        </w:rPr>
        <w:t>izdaje</w:t>
      </w:r>
    </w:p>
    <w:p w14:paraId="52B2856F" w14:textId="77777777" w:rsidR="007D3B60" w:rsidRPr="00E4682E" w:rsidRDefault="007D3B60" w:rsidP="007D3B60">
      <w:pPr>
        <w:spacing w:after="225" w:line="240" w:lineRule="auto"/>
        <w:jc w:val="center"/>
        <w:textAlignment w:val="baseline"/>
        <w:rPr>
          <w:rFonts w:ascii="Minion Pro" w:eastAsia="Times New Roman" w:hAnsi="Minion Pro" w:cs="Times New Roman"/>
          <w:b/>
          <w:bCs/>
          <w:color w:val="000000"/>
          <w:sz w:val="28"/>
          <w:szCs w:val="28"/>
          <w:lang w:eastAsia="hr-HR"/>
        </w:rPr>
      </w:pPr>
      <w:r w:rsidRPr="00E4682E">
        <w:rPr>
          <w:rFonts w:ascii="Minion Pro" w:eastAsia="Times New Roman" w:hAnsi="Minion Pro" w:cs="Times New Roman"/>
          <w:b/>
          <w:bCs/>
          <w:color w:val="000000"/>
          <w:sz w:val="28"/>
          <w:szCs w:val="28"/>
          <w:lang w:eastAsia="hr-HR"/>
        </w:rPr>
        <w:t>POTVRDU</w:t>
      </w:r>
    </w:p>
    <w:p w14:paraId="25B5D183" w14:textId="77777777" w:rsidR="007D3B60" w:rsidRDefault="007D3B60" w:rsidP="007D3B60">
      <w:pPr>
        <w:spacing w:after="0" w:line="240" w:lineRule="auto"/>
        <w:textAlignment w:val="baseline"/>
        <w:rPr>
          <w:rFonts w:ascii="Minion Pro" w:eastAsia="Times New Roman" w:hAnsi="Minion Pro" w:cs="Times New Roman"/>
          <w:color w:val="000000"/>
          <w:sz w:val="24"/>
          <w:szCs w:val="24"/>
          <w:lang w:eastAsia="hr-HR"/>
        </w:rPr>
      </w:pPr>
      <w:r w:rsidRPr="00E4682E">
        <w:rPr>
          <w:rFonts w:ascii="Minion Pro" w:eastAsia="Times New Roman" w:hAnsi="Minion Pro" w:cs="Times New Roman"/>
          <w:color w:val="000000"/>
          <w:sz w:val="24"/>
          <w:szCs w:val="24"/>
          <w:lang w:eastAsia="hr-HR"/>
        </w:rPr>
        <w:t>Broj</w:t>
      </w:r>
      <w:r>
        <w:rPr>
          <w:rFonts w:ascii="Minion Pro" w:eastAsia="Times New Roman" w:hAnsi="Minion Pro" w:cs="Times New Roman"/>
          <w:color w:val="000000"/>
          <w:sz w:val="24"/>
          <w:szCs w:val="24"/>
          <w:lang w:eastAsia="hr-HR"/>
        </w:rPr>
        <w:t xml:space="preserve"> evidencije </w:t>
      </w:r>
      <w:r w:rsidRPr="00E4682E">
        <w:rPr>
          <w:rFonts w:ascii="Minion Pro" w:eastAsia="Times New Roman" w:hAnsi="Minion Pro" w:cs="Times New Roman"/>
          <w:color w:val="000000"/>
          <w:sz w:val="24"/>
          <w:szCs w:val="24"/>
          <w:lang w:eastAsia="hr-HR"/>
        </w:rPr>
        <w:t>_______________________________</w:t>
      </w:r>
    </w:p>
    <w:p w14:paraId="4B334E6E" w14:textId="77777777" w:rsidR="007D3B60" w:rsidRPr="00E4682E" w:rsidRDefault="007D3B60" w:rsidP="007D3B60">
      <w:pPr>
        <w:spacing w:after="225" w:line="240" w:lineRule="auto"/>
        <w:ind w:firstLine="2268"/>
        <w:textAlignment w:val="baseline"/>
        <w:rPr>
          <w:rFonts w:ascii="Minion Pro" w:eastAsia="Times New Roman" w:hAnsi="Minion Pro" w:cs="Times New Roman"/>
          <w:color w:val="000000"/>
          <w:sz w:val="24"/>
          <w:szCs w:val="24"/>
          <w:lang w:eastAsia="hr-HR"/>
        </w:rPr>
      </w:pPr>
      <w:r w:rsidRPr="00E4682E">
        <w:rPr>
          <w:rFonts w:ascii="Minion Pro" w:eastAsia="Times New Roman" w:hAnsi="Minion Pro" w:cs="Times New Roman"/>
          <w:color w:val="000000"/>
          <w:sz w:val="19"/>
          <w:szCs w:val="19"/>
          <w:lang w:eastAsia="hr-HR"/>
        </w:rPr>
        <w:t>(</w:t>
      </w:r>
      <w:r>
        <w:rPr>
          <w:rFonts w:ascii="Minion Pro" w:eastAsia="Times New Roman" w:hAnsi="Minion Pro" w:cs="Times New Roman"/>
          <w:color w:val="000000"/>
          <w:sz w:val="19"/>
          <w:szCs w:val="19"/>
          <w:lang w:eastAsia="hr-HR"/>
        </w:rPr>
        <w:t>broj evidencije</w:t>
      </w:r>
      <w:r w:rsidRPr="00E4682E">
        <w:rPr>
          <w:rFonts w:ascii="Minion Pro" w:eastAsia="Times New Roman" w:hAnsi="Minion Pro" w:cs="Times New Roman"/>
          <w:color w:val="000000"/>
          <w:sz w:val="19"/>
          <w:szCs w:val="19"/>
          <w:lang w:eastAsia="hr-HR"/>
        </w:rPr>
        <w:t>)</w:t>
      </w:r>
    </w:p>
    <w:p w14:paraId="0A54A283" w14:textId="77777777" w:rsidR="007D3B60" w:rsidRDefault="007D3B60" w:rsidP="007D3B60">
      <w:pPr>
        <w:spacing w:after="0" w:line="240" w:lineRule="auto"/>
        <w:jc w:val="both"/>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t xml:space="preserve">Ime i prezime </w:t>
      </w:r>
      <w:r w:rsidRPr="00E4682E">
        <w:rPr>
          <w:rFonts w:ascii="Minion Pro" w:eastAsia="Times New Roman" w:hAnsi="Minion Pro" w:cs="Times New Roman"/>
          <w:color w:val="000000"/>
          <w:sz w:val="24"/>
          <w:szCs w:val="24"/>
          <w:lang w:eastAsia="hr-HR"/>
        </w:rPr>
        <w:t>________________________</w:t>
      </w:r>
      <w:r>
        <w:rPr>
          <w:rFonts w:ascii="Minion Pro" w:eastAsia="Times New Roman" w:hAnsi="Minion Pro" w:cs="Times New Roman"/>
          <w:color w:val="000000"/>
          <w:sz w:val="24"/>
          <w:szCs w:val="24"/>
          <w:lang w:eastAsia="hr-HR"/>
        </w:rPr>
        <w:t>_____</w:t>
      </w:r>
      <w:r w:rsidRPr="00E4682E">
        <w:rPr>
          <w:rFonts w:ascii="Minion Pro" w:eastAsia="Times New Roman" w:hAnsi="Minion Pro" w:cs="Times New Roman"/>
          <w:color w:val="000000"/>
          <w:sz w:val="24"/>
          <w:szCs w:val="24"/>
          <w:lang w:eastAsia="hr-HR"/>
        </w:rPr>
        <w:t>__</w:t>
      </w:r>
    </w:p>
    <w:p w14:paraId="6BEB392E" w14:textId="77777777" w:rsidR="007D3B60" w:rsidRPr="00E4682E" w:rsidRDefault="007D3B60" w:rsidP="007D3B60">
      <w:pPr>
        <w:spacing w:after="225" w:line="240" w:lineRule="auto"/>
        <w:ind w:firstLine="2268"/>
        <w:textAlignment w:val="baseline"/>
        <w:rPr>
          <w:rFonts w:ascii="Minion Pro" w:eastAsia="Times New Roman" w:hAnsi="Minion Pro" w:cs="Times New Roman"/>
          <w:color w:val="000000"/>
          <w:sz w:val="24"/>
          <w:szCs w:val="24"/>
          <w:lang w:eastAsia="hr-HR"/>
        </w:rPr>
      </w:pPr>
      <w:r w:rsidRPr="00E4682E">
        <w:rPr>
          <w:rFonts w:ascii="Minion Pro" w:eastAsia="Times New Roman" w:hAnsi="Minion Pro" w:cs="Times New Roman"/>
          <w:color w:val="000000"/>
          <w:sz w:val="19"/>
          <w:szCs w:val="19"/>
          <w:lang w:eastAsia="hr-HR"/>
        </w:rPr>
        <w:t>(</w:t>
      </w:r>
      <w:r>
        <w:rPr>
          <w:rFonts w:ascii="Minion Pro" w:eastAsia="Times New Roman" w:hAnsi="Minion Pro" w:cs="Times New Roman"/>
          <w:color w:val="000000"/>
          <w:sz w:val="19"/>
          <w:szCs w:val="19"/>
          <w:lang w:eastAsia="hr-HR"/>
        </w:rPr>
        <w:t>ime i prezime</w:t>
      </w:r>
      <w:r w:rsidRPr="00E4682E">
        <w:rPr>
          <w:rFonts w:ascii="Minion Pro" w:eastAsia="Times New Roman" w:hAnsi="Minion Pro" w:cs="Times New Roman"/>
          <w:color w:val="000000"/>
          <w:sz w:val="19"/>
          <w:szCs w:val="19"/>
          <w:lang w:eastAsia="hr-HR"/>
        </w:rPr>
        <w:t>)</w:t>
      </w:r>
    </w:p>
    <w:p w14:paraId="39FD7F64" w14:textId="54AF7ABC" w:rsidR="007D3B60" w:rsidRDefault="007D3B60" w:rsidP="007D3B60">
      <w:pPr>
        <w:spacing w:after="0" w:line="240" w:lineRule="auto"/>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t>Ime majke</w:t>
      </w:r>
      <w:r w:rsidR="0044401F">
        <w:rPr>
          <w:rFonts w:ascii="Minion Pro" w:eastAsia="Times New Roman" w:hAnsi="Minion Pro" w:cs="Times New Roman"/>
          <w:color w:val="000000"/>
          <w:sz w:val="24"/>
          <w:szCs w:val="24"/>
          <w:lang w:eastAsia="hr-HR"/>
        </w:rPr>
        <w:t>/oca</w:t>
      </w:r>
      <w:r>
        <w:rPr>
          <w:rFonts w:ascii="Minion Pro" w:eastAsia="Times New Roman" w:hAnsi="Minion Pro" w:cs="Times New Roman"/>
          <w:color w:val="000000"/>
          <w:sz w:val="24"/>
          <w:szCs w:val="24"/>
          <w:lang w:eastAsia="hr-HR"/>
        </w:rPr>
        <w:t xml:space="preserve"> </w:t>
      </w:r>
      <w:r w:rsidRPr="00E4682E">
        <w:rPr>
          <w:rFonts w:ascii="Minion Pro" w:eastAsia="Times New Roman" w:hAnsi="Minion Pro" w:cs="Times New Roman"/>
          <w:color w:val="000000"/>
          <w:sz w:val="24"/>
          <w:szCs w:val="24"/>
          <w:lang w:eastAsia="hr-HR"/>
        </w:rPr>
        <w:t>_______________________</w:t>
      </w:r>
    </w:p>
    <w:p w14:paraId="4D0CE589" w14:textId="77777777" w:rsidR="007D3B60" w:rsidRPr="00E4682E" w:rsidRDefault="007D3B60" w:rsidP="007D3B60">
      <w:pPr>
        <w:spacing w:after="225" w:line="240" w:lineRule="auto"/>
        <w:ind w:firstLine="2268"/>
        <w:textAlignment w:val="baseline"/>
        <w:rPr>
          <w:rFonts w:ascii="Minion Pro" w:eastAsia="Times New Roman" w:hAnsi="Minion Pro" w:cs="Times New Roman"/>
          <w:color w:val="000000"/>
          <w:sz w:val="24"/>
          <w:szCs w:val="24"/>
          <w:lang w:eastAsia="hr-HR"/>
        </w:rPr>
      </w:pPr>
      <w:r w:rsidRPr="00E4682E">
        <w:rPr>
          <w:rFonts w:ascii="Minion Pro" w:eastAsia="Times New Roman" w:hAnsi="Minion Pro" w:cs="Times New Roman"/>
          <w:color w:val="000000"/>
          <w:sz w:val="19"/>
          <w:szCs w:val="19"/>
          <w:lang w:eastAsia="hr-HR"/>
        </w:rPr>
        <w:t>(</w:t>
      </w:r>
      <w:r>
        <w:rPr>
          <w:rFonts w:ascii="Minion Pro" w:eastAsia="Times New Roman" w:hAnsi="Minion Pro" w:cs="Times New Roman"/>
          <w:color w:val="000000"/>
          <w:sz w:val="19"/>
          <w:szCs w:val="19"/>
          <w:lang w:eastAsia="hr-HR"/>
        </w:rPr>
        <w:t>ime majke/oca</w:t>
      </w:r>
      <w:r w:rsidRPr="00E4682E">
        <w:rPr>
          <w:rFonts w:ascii="Minion Pro" w:eastAsia="Times New Roman" w:hAnsi="Minion Pro" w:cs="Times New Roman"/>
          <w:color w:val="000000"/>
          <w:sz w:val="19"/>
          <w:szCs w:val="19"/>
          <w:lang w:eastAsia="hr-HR"/>
        </w:rPr>
        <w:t>)</w:t>
      </w:r>
    </w:p>
    <w:p w14:paraId="02CE9A2E" w14:textId="77777777" w:rsidR="007D3B60" w:rsidRDefault="007D3B60" w:rsidP="007D3B60">
      <w:pPr>
        <w:spacing w:after="0" w:line="240" w:lineRule="auto"/>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t>R</w:t>
      </w:r>
      <w:r w:rsidRPr="00E4682E">
        <w:rPr>
          <w:rFonts w:ascii="Minion Pro" w:eastAsia="Times New Roman" w:hAnsi="Minion Pro" w:cs="Times New Roman"/>
          <w:color w:val="000000"/>
          <w:sz w:val="24"/>
          <w:szCs w:val="24"/>
          <w:lang w:eastAsia="hr-HR"/>
        </w:rPr>
        <w:t>ođen(a) ________________________</w:t>
      </w:r>
      <w:r>
        <w:rPr>
          <w:rFonts w:ascii="Minion Pro" w:eastAsia="Times New Roman" w:hAnsi="Minion Pro" w:cs="Times New Roman"/>
          <w:color w:val="000000"/>
          <w:sz w:val="24"/>
          <w:szCs w:val="24"/>
          <w:lang w:eastAsia="hr-HR"/>
        </w:rPr>
        <w:t xml:space="preserve">   _________________________________</w:t>
      </w:r>
    </w:p>
    <w:p w14:paraId="4AFD8F48" w14:textId="77777777" w:rsidR="007D3B60" w:rsidRPr="00E4682E" w:rsidRDefault="007D3B60" w:rsidP="007D3B60">
      <w:pPr>
        <w:tabs>
          <w:tab w:val="left" w:pos="5103"/>
        </w:tabs>
        <w:spacing w:after="225" w:line="240" w:lineRule="auto"/>
        <w:ind w:firstLine="1418"/>
        <w:textAlignment w:val="baseline"/>
        <w:rPr>
          <w:rFonts w:ascii="Minion Pro" w:eastAsia="Times New Roman" w:hAnsi="Minion Pro" w:cs="Times New Roman"/>
          <w:color w:val="000000"/>
          <w:sz w:val="24"/>
          <w:szCs w:val="24"/>
          <w:lang w:eastAsia="hr-HR"/>
        </w:rPr>
      </w:pPr>
      <w:r w:rsidRPr="00E4682E">
        <w:rPr>
          <w:rFonts w:ascii="Minion Pro" w:eastAsia="Times New Roman" w:hAnsi="Minion Pro" w:cs="Times New Roman"/>
          <w:color w:val="000000"/>
          <w:sz w:val="19"/>
          <w:szCs w:val="19"/>
          <w:lang w:eastAsia="hr-HR"/>
        </w:rPr>
        <w:t>(dan, mjesec, godina)</w:t>
      </w:r>
      <w:r>
        <w:rPr>
          <w:rFonts w:ascii="Minion Pro" w:eastAsia="Times New Roman" w:hAnsi="Minion Pro" w:cs="Times New Roman"/>
          <w:color w:val="000000"/>
          <w:sz w:val="19"/>
          <w:szCs w:val="19"/>
          <w:lang w:eastAsia="hr-HR"/>
        </w:rPr>
        <w:tab/>
        <w:t>(mjesto, država)</w:t>
      </w:r>
    </w:p>
    <w:p w14:paraId="7C6E9C50" w14:textId="77777777" w:rsidR="007D3B60" w:rsidRDefault="007D3B60" w:rsidP="007D3B60">
      <w:pPr>
        <w:spacing w:after="225" w:line="240" w:lineRule="auto"/>
        <w:jc w:val="both"/>
        <w:textAlignment w:val="baseline"/>
        <w:rPr>
          <w:rFonts w:ascii="Minion Pro" w:eastAsia="Times New Roman" w:hAnsi="Minion Pro" w:cs="Times New Roman"/>
          <w:color w:val="000000"/>
          <w:sz w:val="24"/>
          <w:szCs w:val="24"/>
          <w:lang w:eastAsia="hr-HR"/>
        </w:rPr>
      </w:pPr>
    </w:p>
    <w:p w14:paraId="3A6FB421" w14:textId="599571A4" w:rsidR="007D3B60" w:rsidRPr="00E4682E" w:rsidRDefault="007D3B60" w:rsidP="007D3B60">
      <w:pPr>
        <w:spacing w:after="225" w:line="240" w:lineRule="auto"/>
        <w:jc w:val="center"/>
        <w:textAlignment w:val="baseline"/>
        <w:rPr>
          <w:rFonts w:ascii="Minion Pro" w:eastAsia="Times New Roman" w:hAnsi="Minion Pro" w:cs="Times New Roman"/>
          <w:color w:val="000000"/>
          <w:sz w:val="24"/>
          <w:szCs w:val="24"/>
          <w:lang w:eastAsia="hr-HR"/>
        </w:rPr>
      </w:pPr>
      <w:r w:rsidRPr="00E4682E">
        <w:rPr>
          <w:rFonts w:ascii="Minion Pro" w:eastAsia="Times New Roman" w:hAnsi="Minion Pro" w:cs="Times New Roman"/>
          <w:color w:val="000000"/>
          <w:sz w:val="24"/>
          <w:szCs w:val="24"/>
          <w:lang w:eastAsia="hr-HR"/>
        </w:rPr>
        <w:t>pohađao(la) je tečaj za stjecanje znanja o zaštiti od opasnih kemikalija</w:t>
      </w:r>
      <w:r w:rsidR="00A81B84">
        <w:rPr>
          <w:rFonts w:ascii="Minion Pro" w:eastAsia="Times New Roman" w:hAnsi="Minion Pro" w:cs="Times New Roman"/>
          <w:color w:val="000000"/>
          <w:sz w:val="24"/>
          <w:szCs w:val="24"/>
          <w:lang w:eastAsia="hr-HR"/>
        </w:rPr>
        <w:t xml:space="preserve"> po</w:t>
      </w:r>
    </w:p>
    <w:p w14:paraId="6A5E349F" w14:textId="77777777" w:rsidR="007D3B60" w:rsidRPr="00E4682E" w:rsidRDefault="007D3B60" w:rsidP="007D3B60">
      <w:pPr>
        <w:spacing w:after="225" w:line="240" w:lineRule="auto"/>
        <w:jc w:val="center"/>
        <w:textAlignment w:val="baseline"/>
        <w:rPr>
          <w:rFonts w:ascii="Minion Pro" w:eastAsia="Times New Roman" w:hAnsi="Minion Pro" w:cs="Times New Roman"/>
          <w:color w:val="000000"/>
          <w:sz w:val="24"/>
          <w:szCs w:val="24"/>
          <w:lang w:eastAsia="hr-HR"/>
        </w:rPr>
      </w:pPr>
      <w:r w:rsidRPr="00E4682E">
        <w:rPr>
          <w:rFonts w:ascii="Minion Pro" w:eastAsia="Times New Roman" w:hAnsi="Minion Pro" w:cs="Times New Roman"/>
          <w:color w:val="000000"/>
          <w:sz w:val="24"/>
          <w:szCs w:val="24"/>
          <w:lang w:eastAsia="hr-HR"/>
        </w:rPr>
        <w:t>_________________________________________________</w:t>
      </w:r>
      <w:r w:rsidRPr="00E4682E">
        <w:rPr>
          <w:rFonts w:ascii="Minion Pro" w:eastAsia="Times New Roman" w:hAnsi="Minion Pro" w:cs="Times New Roman"/>
          <w:color w:val="000000"/>
          <w:sz w:val="24"/>
          <w:szCs w:val="24"/>
          <w:lang w:eastAsia="hr-HR"/>
        </w:rPr>
        <w:br/>
        <w:t xml:space="preserve"> (</w:t>
      </w:r>
      <w:r w:rsidRPr="00E4682E">
        <w:rPr>
          <w:rFonts w:ascii="Minion Pro" w:eastAsia="Times New Roman" w:hAnsi="Minion Pro" w:cs="Times New Roman"/>
          <w:color w:val="000000"/>
          <w:sz w:val="19"/>
          <w:szCs w:val="19"/>
          <w:lang w:eastAsia="hr-HR"/>
        </w:rPr>
        <w:t>osnovnom/proširenom programu)</w:t>
      </w:r>
    </w:p>
    <w:p w14:paraId="3B15A169" w14:textId="77777777" w:rsidR="007D3B60" w:rsidRDefault="007D3B60" w:rsidP="007D3B60">
      <w:pPr>
        <w:spacing w:after="225" w:line="240" w:lineRule="auto"/>
        <w:jc w:val="center"/>
        <w:textAlignment w:val="baseline"/>
        <w:rPr>
          <w:rFonts w:ascii="Minion Pro" w:eastAsia="Times New Roman" w:hAnsi="Minion Pro" w:cs="Times New Roman"/>
          <w:color w:val="000000"/>
          <w:sz w:val="24"/>
          <w:szCs w:val="24"/>
          <w:lang w:eastAsia="hr-HR"/>
        </w:rPr>
      </w:pPr>
      <w:r w:rsidRPr="00E4682E">
        <w:rPr>
          <w:rFonts w:ascii="Minion Pro" w:eastAsia="Times New Roman" w:hAnsi="Minion Pro" w:cs="Times New Roman"/>
          <w:color w:val="000000"/>
          <w:sz w:val="24"/>
          <w:szCs w:val="24"/>
          <w:lang w:eastAsia="hr-HR"/>
        </w:rPr>
        <w:t>od</w:t>
      </w:r>
      <w:r>
        <w:rPr>
          <w:rFonts w:ascii="Minion Pro" w:eastAsia="Times New Roman" w:hAnsi="Minion Pro" w:cs="Times New Roman"/>
          <w:color w:val="000000"/>
          <w:sz w:val="24"/>
          <w:szCs w:val="24"/>
          <w:lang w:eastAsia="hr-HR"/>
        </w:rPr>
        <w:t xml:space="preserve"> </w:t>
      </w:r>
      <w:r w:rsidRPr="00E4682E">
        <w:rPr>
          <w:rFonts w:ascii="Minion Pro" w:eastAsia="Times New Roman" w:hAnsi="Minion Pro" w:cs="Times New Roman"/>
          <w:color w:val="000000"/>
          <w:sz w:val="24"/>
          <w:szCs w:val="24"/>
          <w:lang w:eastAsia="hr-HR"/>
        </w:rPr>
        <w:t>____________ do ____________</w:t>
      </w:r>
      <w:r>
        <w:rPr>
          <w:rFonts w:ascii="Minion Pro" w:eastAsia="Times New Roman" w:hAnsi="Minion Pro" w:cs="Times New Roman"/>
          <w:color w:val="000000"/>
          <w:sz w:val="24"/>
          <w:szCs w:val="24"/>
          <w:lang w:eastAsia="hr-HR"/>
        </w:rPr>
        <w:t xml:space="preserve"> godine </w:t>
      </w:r>
      <w:r w:rsidRPr="00E4682E">
        <w:rPr>
          <w:rFonts w:ascii="Minion Pro" w:eastAsia="Times New Roman" w:hAnsi="Minion Pro" w:cs="Times New Roman"/>
          <w:color w:val="000000"/>
          <w:sz w:val="24"/>
          <w:szCs w:val="24"/>
          <w:lang w:eastAsia="hr-HR"/>
        </w:rPr>
        <w:t>s ukupnim brojem sati ____</w:t>
      </w:r>
    </w:p>
    <w:p w14:paraId="47DE1754" w14:textId="77777777" w:rsidR="007D3B60" w:rsidRDefault="007D3B60" w:rsidP="007D3B60">
      <w:pPr>
        <w:spacing w:after="225" w:line="240" w:lineRule="auto"/>
        <w:jc w:val="center"/>
        <w:textAlignment w:val="baseline"/>
        <w:rPr>
          <w:rFonts w:ascii="Minion Pro" w:eastAsia="Times New Roman" w:hAnsi="Minion Pro" w:cs="Times New Roman"/>
          <w:color w:val="000000"/>
          <w:sz w:val="24"/>
          <w:szCs w:val="24"/>
          <w:lang w:eastAsia="hr-HR"/>
        </w:rPr>
      </w:pPr>
      <w:r w:rsidRPr="00E4682E">
        <w:rPr>
          <w:rFonts w:ascii="Minion Pro" w:eastAsia="Times New Roman" w:hAnsi="Minion Pro" w:cs="Times New Roman"/>
          <w:color w:val="000000"/>
          <w:sz w:val="24"/>
          <w:szCs w:val="24"/>
          <w:lang w:eastAsia="hr-HR"/>
        </w:rPr>
        <w:t>i</w:t>
      </w:r>
      <w:r>
        <w:rPr>
          <w:rFonts w:ascii="Minion Pro" w:eastAsia="Times New Roman" w:hAnsi="Minion Pro" w:cs="Times New Roman"/>
          <w:color w:val="000000"/>
          <w:sz w:val="24"/>
          <w:szCs w:val="24"/>
          <w:lang w:eastAsia="hr-HR"/>
        </w:rPr>
        <w:t xml:space="preserve"> </w:t>
      </w:r>
      <w:r w:rsidRPr="00E4682E">
        <w:rPr>
          <w:rFonts w:ascii="Minion Pro" w:eastAsia="Times New Roman" w:hAnsi="Minion Pro" w:cs="Times New Roman"/>
          <w:color w:val="000000"/>
          <w:sz w:val="24"/>
          <w:szCs w:val="24"/>
          <w:lang w:eastAsia="hr-HR"/>
        </w:rPr>
        <w:t>dana _____________ godine</w:t>
      </w:r>
      <w:r>
        <w:rPr>
          <w:rFonts w:ascii="Minion Pro" w:eastAsia="Times New Roman" w:hAnsi="Minion Pro" w:cs="Times New Roman"/>
          <w:color w:val="000000"/>
          <w:sz w:val="24"/>
          <w:szCs w:val="24"/>
          <w:lang w:eastAsia="hr-HR"/>
        </w:rPr>
        <w:t xml:space="preserve"> </w:t>
      </w:r>
      <w:r w:rsidRPr="00E4682E">
        <w:rPr>
          <w:rFonts w:ascii="Minion Pro" w:eastAsia="Times New Roman" w:hAnsi="Minion Pro" w:cs="Times New Roman"/>
          <w:color w:val="000000"/>
          <w:sz w:val="24"/>
          <w:szCs w:val="24"/>
          <w:lang w:eastAsia="hr-HR"/>
        </w:rPr>
        <w:t>pred ispitnom komisijom</w:t>
      </w:r>
    </w:p>
    <w:p w14:paraId="2E31D7B8" w14:textId="77777777" w:rsidR="007D3B60" w:rsidRPr="00E4682E" w:rsidRDefault="007D3B60" w:rsidP="007D3B60">
      <w:pPr>
        <w:spacing w:after="225"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t xml:space="preserve">Službe za toksikologiju </w:t>
      </w:r>
      <w:r w:rsidRPr="00E4682E">
        <w:rPr>
          <w:rFonts w:ascii="Minion Pro" w:eastAsia="Times New Roman" w:hAnsi="Minion Pro" w:cs="Times New Roman"/>
          <w:color w:val="000000"/>
          <w:sz w:val="24"/>
          <w:szCs w:val="24"/>
          <w:lang w:eastAsia="hr-HR"/>
        </w:rPr>
        <w:t xml:space="preserve"> </w:t>
      </w:r>
      <w:r>
        <w:rPr>
          <w:rFonts w:ascii="Minion Pro" w:eastAsia="Times New Roman" w:hAnsi="Minion Pro" w:cs="Times New Roman"/>
          <w:color w:val="000000"/>
          <w:sz w:val="24"/>
          <w:szCs w:val="24"/>
          <w:lang w:eastAsia="hr-HR"/>
        </w:rPr>
        <w:t>Hrvatskog zavoda za javno zdravstvo</w:t>
      </w:r>
      <w:r w:rsidRPr="00E4682E">
        <w:rPr>
          <w:rFonts w:ascii="Minion Pro" w:eastAsia="Times New Roman" w:hAnsi="Minion Pro" w:cs="Times New Roman"/>
          <w:color w:val="000000"/>
          <w:sz w:val="24"/>
          <w:szCs w:val="24"/>
          <w:lang w:eastAsia="hr-HR"/>
        </w:rPr>
        <w:br/>
      </w:r>
    </w:p>
    <w:p w14:paraId="492D7E64" w14:textId="77777777" w:rsidR="007D3B60" w:rsidRPr="00E4682E" w:rsidRDefault="007D3B60" w:rsidP="007D3B60">
      <w:pPr>
        <w:spacing w:after="225" w:line="240" w:lineRule="auto"/>
        <w:jc w:val="center"/>
        <w:textAlignment w:val="baseline"/>
        <w:rPr>
          <w:rFonts w:ascii="Minion Pro" w:eastAsia="Times New Roman" w:hAnsi="Minion Pro" w:cs="Times New Roman"/>
          <w:color w:val="000000"/>
          <w:sz w:val="24"/>
          <w:szCs w:val="24"/>
          <w:lang w:eastAsia="hr-HR"/>
        </w:rPr>
      </w:pPr>
      <w:r w:rsidRPr="00E4682E">
        <w:rPr>
          <w:rFonts w:ascii="Minion Pro" w:eastAsia="Times New Roman" w:hAnsi="Minion Pro" w:cs="Times New Roman"/>
          <w:color w:val="000000"/>
          <w:sz w:val="24"/>
          <w:szCs w:val="24"/>
          <w:lang w:eastAsia="hr-HR"/>
        </w:rPr>
        <w:t>dokazao(la) da je stekao(la) potrebno znanje za obavljanje poslova</w:t>
      </w:r>
    </w:p>
    <w:p w14:paraId="7156A648" w14:textId="41793012" w:rsidR="007D3B60" w:rsidRPr="00E4682E" w:rsidRDefault="00EA324A" w:rsidP="007D3B60">
      <w:pPr>
        <w:spacing w:after="225"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t>__________________</w:t>
      </w:r>
      <w:r w:rsidR="007D3B60" w:rsidRPr="00E4682E">
        <w:rPr>
          <w:rFonts w:ascii="Minion Pro" w:eastAsia="Times New Roman" w:hAnsi="Minion Pro" w:cs="Times New Roman"/>
          <w:color w:val="000000"/>
          <w:sz w:val="24"/>
          <w:szCs w:val="24"/>
          <w:lang w:eastAsia="hr-HR"/>
        </w:rPr>
        <w:t>__________________________________________________</w:t>
      </w:r>
      <w:r w:rsidR="007D3B60" w:rsidRPr="00E4682E">
        <w:rPr>
          <w:rFonts w:ascii="Minion Pro" w:eastAsia="Times New Roman" w:hAnsi="Minion Pro" w:cs="Times New Roman"/>
          <w:color w:val="000000"/>
          <w:sz w:val="24"/>
          <w:szCs w:val="24"/>
          <w:lang w:eastAsia="hr-HR"/>
        </w:rPr>
        <w:br/>
      </w:r>
      <w:r w:rsidR="007D3B60" w:rsidRPr="00E4682E">
        <w:rPr>
          <w:rFonts w:ascii="Minion Pro" w:eastAsia="Times New Roman" w:hAnsi="Minion Pro" w:cs="Times New Roman"/>
          <w:color w:val="000000"/>
          <w:sz w:val="19"/>
          <w:szCs w:val="19"/>
          <w:lang w:eastAsia="hr-HR"/>
        </w:rPr>
        <w:t>(</w:t>
      </w:r>
      <w:r>
        <w:rPr>
          <w:rFonts w:ascii="Minion Pro" w:eastAsia="Times New Roman" w:hAnsi="Minion Pro" w:cs="Times New Roman"/>
          <w:color w:val="000000"/>
          <w:sz w:val="19"/>
          <w:szCs w:val="19"/>
          <w:lang w:eastAsia="hr-HR"/>
        </w:rPr>
        <w:t>neposredni izvršitelj poslova</w:t>
      </w:r>
      <w:r w:rsidR="007D3B60" w:rsidRPr="00E4682E">
        <w:rPr>
          <w:rFonts w:ascii="Minion Pro" w:eastAsia="Times New Roman" w:hAnsi="Minion Pro" w:cs="Times New Roman"/>
          <w:color w:val="000000"/>
          <w:sz w:val="19"/>
          <w:szCs w:val="19"/>
          <w:lang w:eastAsia="hr-HR"/>
        </w:rPr>
        <w:t xml:space="preserve"> s opasnim kemikalijama/odgovorna osoba za rad s opasnim kemikalijama)</w:t>
      </w:r>
    </w:p>
    <w:p w14:paraId="2435FDD6" w14:textId="2C12125B" w:rsidR="007D3B60" w:rsidRPr="00E4682E" w:rsidRDefault="007D3B60" w:rsidP="007D3B60">
      <w:pPr>
        <w:spacing w:after="225" w:line="240" w:lineRule="auto"/>
        <w:jc w:val="both"/>
        <w:textAlignment w:val="baseline"/>
        <w:rPr>
          <w:rFonts w:ascii="Minion Pro" w:eastAsia="Times New Roman" w:hAnsi="Minion Pro" w:cs="Times New Roman"/>
          <w:color w:val="000000"/>
          <w:sz w:val="24"/>
          <w:szCs w:val="24"/>
          <w:lang w:eastAsia="hr-HR"/>
        </w:rPr>
      </w:pPr>
      <w:r w:rsidRPr="00E4682E">
        <w:rPr>
          <w:rFonts w:ascii="Minion Pro" w:eastAsia="Times New Roman" w:hAnsi="Minion Pro" w:cs="Times New Roman"/>
          <w:color w:val="000000"/>
          <w:sz w:val="24"/>
          <w:szCs w:val="24"/>
          <w:lang w:eastAsia="hr-HR"/>
        </w:rPr>
        <w:t>Potvrda vrijedi 5 godina</w:t>
      </w:r>
      <w:r w:rsidR="00A81B84">
        <w:rPr>
          <w:rFonts w:ascii="Minion Pro" w:eastAsia="Times New Roman" w:hAnsi="Minion Pro" w:cs="Times New Roman"/>
          <w:color w:val="000000"/>
          <w:sz w:val="24"/>
          <w:szCs w:val="24"/>
          <w:lang w:eastAsia="hr-HR"/>
        </w:rPr>
        <w:t>.</w:t>
      </w:r>
    </w:p>
    <w:p w14:paraId="4657C0F3" w14:textId="77777777" w:rsidR="007D3B60" w:rsidRDefault="007D3B60" w:rsidP="007D3B60">
      <w:pPr>
        <w:spacing w:after="225" w:line="240" w:lineRule="auto"/>
        <w:jc w:val="both"/>
        <w:textAlignment w:val="baseline"/>
        <w:rPr>
          <w:rFonts w:ascii="Minion Pro" w:eastAsia="Times New Roman" w:hAnsi="Minion Pro" w:cs="Times New Roman"/>
          <w:color w:val="000000"/>
          <w:sz w:val="24"/>
          <w:szCs w:val="24"/>
          <w:lang w:eastAsia="hr-HR"/>
        </w:rPr>
      </w:pPr>
    </w:p>
    <w:p w14:paraId="2F920BAF" w14:textId="77777777" w:rsidR="007D3B60" w:rsidRDefault="007D3B60" w:rsidP="007D3B60">
      <w:pPr>
        <w:spacing w:after="0" w:line="240" w:lineRule="auto"/>
        <w:jc w:val="both"/>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t xml:space="preserve">Zagreb, </w:t>
      </w:r>
      <w:r w:rsidRPr="00E4682E">
        <w:rPr>
          <w:rFonts w:ascii="Minion Pro" w:eastAsia="Times New Roman" w:hAnsi="Minion Pro" w:cs="Times New Roman"/>
          <w:color w:val="000000"/>
          <w:sz w:val="24"/>
          <w:szCs w:val="24"/>
          <w:lang w:eastAsia="hr-HR"/>
        </w:rPr>
        <w:t>_______________</w:t>
      </w:r>
    </w:p>
    <w:p w14:paraId="10D71783" w14:textId="77777777" w:rsidR="007D3B60" w:rsidRDefault="007D3B60" w:rsidP="007D3B60">
      <w:pPr>
        <w:spacing w:line="240" w:lineRule="auto"/>
        <w:ind w:firstLine="1134"/>
        <w:textAlignment w:val="baseline"/>
        <w:rPr>
          <w:rFonts w:ascii="Minion Pro" w:eastAsia="Times New Roman" w:hAnsi="Minion Pro" w:cs="Times New Roman"/>
          <w:color w:val="000000"/>
          <w:sz w:val="19"/>
          <w:szCs w:val="19"/>
          <w:lang w:eastAsia="hr-HR"/>
        </w:rPr>
      </w:pPr>
      <w:r>
        <w:rPr>
          <w:rFonts w:ascii="Minion Pro" w:eastAsia="Times New Roman" w:hAnsi="Minion Pro" w:cs="Times New Roman"/>
          <w:color w:val="000000"/>
          <w:sz w:val="19"/>
          <w:szCs w:val="19"/>
          <w:lang w:eastAsia="hr-HR"/>
        </w:rPr>
        <w:t>(datum)</w:t>
      </w:r>
    </w:p>
    <w:p w14:paraId="26ADB563" w14:textId="77777777" w:rsidR="007D3B60" w:rsidRDefault="007D3B60" w:rsidP="007D3B60">
      <w:pPr>
        <w:spacing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t>Ravnatelj</w:t>
      </w:r>
      <w:r w:rsidRPr="00E4682E">
        <w:rPr>
          <w:rFonts w:ascii="Minion Pro" w:eastAsia="Times New Roman" w:hAnsi="Minion Pro" w:cs="Times New Roman"/>
          <w:color w:val="000000"/>
          <w:sz w:val="24"/>
          <w:szCs w:val="24"/>
          <w:lang w:eastAsia="hr-HR"/>
        </w:rPr>
        <w:t>:</w:t>
      </w:r>
    </w:p>
    <w:p w14:paraId="711464AA" w14:textId="77777777" w:rsidR="007D3B60" w:rsidRDefault="007D3B60" w:rsidP="007D3B60">
      <w:pPr>
        <w:spacing w:line="240" w:lineRule="auto"/>
        <w:jc w:val="center"/>
        <w:textAlignment w:val="baseline"/>
        <w:rPr>
          <w:rFonts w:ascii="Minion Pro" w:eastAsia="Times New Roman" w:hAnsi="Minion Pro" w:cs="Times New Roman"/>
          <w:color w:val="000000"/>
          <w:sz w:val="24"/>
          <w:szCs w:val="24"/>
          <w:lang w:eastAsia="hr-HR"/>
        </w:rPr>
      </w:pPr>
    </w:p>
    <w:p w14:paraId="1D4C3255" w14:textId="62388304" w:rsidR="007D3B60" w:rsidRDefault="007D3B60" w:rsidP="007D3B60">
      <w:pPr>
        <w:spacing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t>MP</w:t>
      </w:r>
    </w:p>
    <w:bookmarkEnd w:id="2"/>
    <w:p w14:paraId="1084C630" w14:textId="77777777" w:rsidR="007C6505" w:rsidRDefault="007C6505"/>
    <w:sectPr w:rsidR="007C6505">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8CD67" w16cex:dateUtc="2020-11-25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3C878C" w16cid:durableId="2368CD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3F724" w14:textId="77777777" w:rsidR="009B6BC2" w:rsidRDefault="009B6BC2" w:rsidP="00876C22">
      <w:pPr>
        <w:spacing w:after="0" w:line="240" w:lineRule="auto"/>
      </w:pPr>
      <w:r>
        <w:separator/>
      </w:r>
    </w:p>
  </w:endnote>
  <w:endnote w:type="continuationSeparator" w:id="0">
    <w:p w14:paraId="3A3C7E0B" w14:textId="77777777" w:rsidR="009B6BC2" w:rsidRDefault="009B6BC2" w:rsidP="0087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13428"/>
      <w:docPartObj>
        <w:docPartGallery w:val="Page Numbers (Bottom of Page)"/>
        <w:docPartUnique/>
      </w:docPartObj>
    </w:sdtPr>
    <w:sdtEndPr/>
    <w:sdtContent>
      <w:p w14:paraId="5A11082F" w14:textId="538B88DE" w:rsidR="00876C22" w:rsidRDefault="00876C22">
        <w:pPr>
          <w:pStyle w:val="Podnoje"/>
          <w:jc w:val="right"/>
        </w:pPr>
        <w:r>
          <w:fldChar w:fldCharType="begin"/>
        </w:r>
        <w:r>
          <w:instrText>PAGE   \* MERGEFORMAT</w:instrText>
        </w:r>
        <w:r>
          <w:fldChar w:fldCharType="separate"/>
        </w:r>
        <w:r w:rsidR="00D633BF">
          <w:rPr>
            <w:noProof/>
          </w:rPr>
          <w:t>4</w:t>
        </w:r>
        <w:r>
          <w:fldChar w:fldCharType="end"/>
        </w:r>
      </w:p>
    </w:sdtContent>
  </w:sdt>
  <w:p w14:paraId="466FC25F" w14:textId="77777777" w:rsidR="00876C22" w:rsidRDefault="00876C2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B177" w14:textId="77777777" w:rsidR="009B6BC2" w:rsidRDefault="009B6BC2" w:rsidP="00876C22">
      <w:pPr>
        <w:spacing w:after="0" w:line="240" w:lineRule="auto"/>
      </w:pPr>
      <w:r>
        <w:separator/>
      </w:r>
    </w:p>
  </w:footnote>
  <w:footnote w:type="continuationSeparator" w:id="0">
    <w:p w14:paraId="304E90BB" w14:textId="77777777" w:rsidR="009B6BC2" w:rsidRDefault="009B6BC2" w:rsidP="00876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248F"/>
    <w:multiLevelType w:val="hybridMultilevel"/>
    <w:tmpl w:val="6DF84232"/>
    <w:lvl w:ilvl="0" w:tplc="B7F0E69C">
      <w:start w:val="3"/>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07A022F4"/>
    <w:multiLevelType w:val="hybridMultilevel"/>
    <w:tmpl w:val="D572FC84"/>
    <w:lvl w:ilvl="0" w:tplc="A13CE3A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7BD6A5E"/>
    <w:multiLevelType w:val="hybridMultilevel"/>
    <w:tmpl w:val="711CAC34"/>
    <w:lvl w:ilvl="0" w:tplc="C7AED26E">
      <w:start w:val="4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11F2412"/>
    <w:multiLevelType w:val="hybridMultilevel"/>
    <w:tmpl w:val="0888890E"/>
    <w:lvl w:ilvl="0" w:tplc="A01AA6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8235A27"/>
    <w:multiLevelType w:val="hybridMultilevel"/>
    <w:tmpl w:val="C1CC36B0"/>
    <w:lvl w:ilvl="0" w:tplc="71D6A6CE">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D2E5E6C"/>
    <w:multiLevelType w:val="hybridMultilevel"/>
    <w:tmpl w:val="D572FC84"/>
    <w:lvl w:ilvl="0" w:tplc="A13CE3A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2E"/>
    <w:rsid w:val="00040B0E"/>
    <w:rsid w:val="0005390A"/>
    <w:rsid w:val="00067427"/>
    <w:rsid w:val="000E1300"/>
    <w:rsid w:val="000E635C"/>
    <w:rsid w:val="000F1AAE"/>
    <w:rsid w:val="000F52C4"/>
    <w:rsid w:val="0013228B"/>
    <w:rsid w:val="00166890"/>
    <w:rsid w:val="001B705E"/>
    <w:rsid w:val="001F2C6A"/>
    <w:rsid w:val="001F73E2"/>
    <w:rsid w:val="00230313"/>
    <w:rsid w:val="00263824"/>
    <w:rsid w:val="002720EF"/>
    <w:rsid w:val="00285F66"/>
    <w:rsid w:val="00286D4C"/>
    <w:rsid w:val="00295079"/>
    <w:rsid w:val="00390E7F"/>
    <w:rsid w:val="00400393"/>
    <w:rsid w:val="0044401F"/>
    <w:rsid w:val="00444CCB"/>
    <w:rsid w:val="00453AED"/>
    <w:rsid w:val="0049795D"/>
    <w:rsid w:val="004F0284"/>
    <w:rsid w:val="00564226"/>
    <w:rsid w:val="005A1973"/>
    <w:rsid w:val="005B22E3"/>
    <w:rsid w:val="005E0991"/>
    <w:rsid w:val="005F2EEC"/>
    <w:rsid w:val="00645C3F"/>
    <w:rsid w:val="00666944"/>
    <w:rsid w:val="006C69E0"/>
    <w:rsid w:val="006E0DE4"/>
    <w:rsid w:val="006E384B"/>
    <w:rsid w:val="00746E2C"/>
    <w:rsid w:val="007C6505"/>
    <w:rsid w:val="007D3B60"/>
    <w:rsid w:val="00876C22"/>
    <w:rsid w:val="008C1B53"/>
    <w:rsid w:val="008E2925"/>
    <w:rsid w:val="00956D8B"/>
    <w:rsid w:val="00977A4C"/>
    <w:rsid w:val="009B6BC2"/>
    <w:rsid w:val="009F36E7"/>
    <w:rsid w:val="009F4C90"/>
    <w:rsid w:val="00A469B4"/>
    <w:rsid w:val="00A81B84"/>
    <w:rsid w:val="00A93114"/>
    <w:rsid w:val="00AC0597"/>
    <w:rsid w:val="00B20CC4"/>
    <w:rsid w:val="00BB55B5"/>
    <w:rsid w:val="00BF6FF5"/>
    <w:rsid w:val="00C136B1"/>
    <w:rsid w:val="00C14935"/>
    <w:rsid w:val="00D312E0"/>
    <w:rsid w:val="00D633BF"/>
    <w:rsid w:val="00D672CA"/>
    <w:rsid w:val="00D76F3A"/>
    <w:rsid w:val="00DE02CB"/>
    <w:rsid w:val="00E33737"/>
    <w:rsid w:val="00E36B00"/>
    <w:rsid w:val="00E3784C"/>
    <w:rsid w:val="00E45815"/>
    <w:rsid w:val="00E4682E"/>
    <w:rsid w:val="00EA324A"/>
    <w:rsid w:val="00FF3140"/>
    <w:rsid w:val="00FF73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ADF3"/>
  <w15:chartTrackingRefBased/>
  <w15:docId w15:val="{972C5FA1-2C62-428C-9D22-BE51BF2B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uiPriority w:val="9"/>
    <w:qFormat/>
    <w:rsid w:val="00E4682E"/>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E4682E"/>
    <w:rPr>
      <w:rFonts w:ascii="Times New Roman" w:eastAsia="Times New Roman" w:hAnsi="Times New Roman" w:cs="Times New Roman"/>
      <w:b/>
      <w:bCs/>
      <w:sz w:val="27"/>
      <w:szCs w:val="27"/>
      <w:lang w:eastAsia="hr-HR"/>
    </w:rPr>
  </w:style>
  <w:style w:type="paragraph" w:customStyle="1" w:styleId="tb-na18">
    <w:name w:val="tb-na18"/>
    <w:basedOn w:val="Normal"/>
    <w:rsid w:val="00E468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E468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E468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E468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E468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468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E468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E468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E468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4682E"/>
  </w:style>
  <w:style w:type="paragraph" w:customStyle="1" w:styleId="prilog">
    <w:name w:val="prilog"/>
    <w:basedOn w:val="Normal"/>
    <w:rsid w:val="00E468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fett">
    <w:name w:val="t-11-9-fett"/>
    <w:basedOn w:val="Normal"/>
    <w:rsid w:val="00E4682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E468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645C3F"/>
    <w:rPr>
      <w:sz w:val="16"/>
      <w:szCs w:val="16"/>
    </w:rPr>
  </w:style>
  <w:style w:type="paragraph" w:styleId="Tekstkomentara">
    <w:name w:val="annotation text"/>
    <w:basedOn w:val="Normal"/>
    <w:link w:val="TekstkomentaraChar"/>
    <w:uiPriority w:val="99"/>
    <w:semiHidden/>
    <w:unhideWhenUsed/>
    <w:rsid w:val="00645C3F"/>
    <w:pPr>
      <w:spacing w:line="240" w:lineRule="auto"/>
    </w:pPr>
    <w:rPr>
      <w:sz w:val="20"/>
      <w:szCs w:val="20"/>
    </w:rPr>
  </w:style>
  <w:style w:type="character" w:customStyle="1" w:styleId="TekstkomentaraChar">
    <w:name w:val="Tekst komentara Char"/>
    <w:basedOn w:val="Zadanifontodlomka"/>
    <w:link w:val="Tekstkomentara"/>
    <w:uiPriority w:val="99"/>
    <w:semiHidden/>
    <w:rsid w:val="00645C3F"/>
    <w:rPr>
      <w:sz w:val="20"/>
      <w:szCs w:val="20"/>
    </w:rPr>
  </w:style>
  <w:style w:type="paragraph" w:styleId="Predmetkomentara">
    <w:name w:val="annotation subject"/>
    <w:basedOn w:val="Tekstkomentara"/>
    <w:next w:val="Tekstkomentara"/>
    <w:link w:val="PredmetkomentaraChar"/>
    <w:uiPriority w:val="99"/>
    <w:semiHidden/>
    <w:unhideWhenUsed/>
    <w:rsid w:val="00645C3F"/>
    <w:rPr>
      <w:b/>
      <w:bCs/>
    </w:rPr>
  </w:style>
  <w:style w:type="character" w:customStyle="1" w:styleId="PredmetkomentaraChar">
    <w:name w:val="Predmet komentara Char"/>
    <w:basedOn w:val="TekstkomentaraChar"/>
    <w:link w:val="Predmetkomentara"/>
    <w:uiPriority w:val="99"/>
    <w:semiHidden/>
    <w:rsid w:val="00645C3F"/>
    <w:rPr>
      <w:b/>
      <w:bCs/>
      <w:sz w:val="20"/>
      <w:szCs w:val="20"/>
    </w:rPr>
  </w:style>
  <w:style w:type="paragraph" w:styleId="Tekstbalonia">
    <w:name w:val="Balloon Text"/>
    <w:basedOn w:val="Normal"/>
    <w:link w:val="TekstbaloniaChar"/>
    <w:uiPriority w:val="99"/>
    <w:semiHidden/>
    <w:unhideWhenUsed/>
    <w:rsid w:val="00645C3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45C3F"/>
    <w:rPr>
      <w:rFonts w:ascii="Segoe UI" w:hAnsi="Segoe UI" w:cs="Segoe UI"/>
      <w:sz w:val="18"/>
      <w:szCs w:val="18"/>
    </w:rPr>
  </w:style>
  <w:style w:type="paragraph" w:styleId="Odlomakpopisa">
    <w:name w:val="List Paragraph"/>
    <w:basedOn w:val="Normal"/>
    <w:uiPriority w:val="34"/>
    <w:qFormat/>
    <w:rsid w:val="00D312E0"/>
    <w:pPr>
      <w:ind w:left="720"/>
      <w:contextualSpacing/>
    </w:pPr>
  </w:style>
  <w:style w:type="character" w:customStyle="1" w:styleId="kurziv">
    <w:name w:val="kurziv"/>
    <w:basedOn w:val="Zadanifontodlomka"/>
    <w:rsid w:val="00E36B00"/>
  </w:style>
  <w:style w:type="paragraph" w:styleId="Revizija">
    <w:name w:val="Revision"/>
    <w:hidden/>
    <w:uiPriority w:val="99"/>
    <w:semiHidden/>
    <w:rsid w:val="001B705E"/>
    <w:pPr>
      <w:spacing w:after="0" w:line="240" w:lineRule="auto"/>
    </w:pPr>
  </w:style>
  <w:style w:type="paragraph" w:styleId="Zaglavlje">
    <w:name w:val="header"/>
    <w:basedOn w:val="Normal"/>
    <w:link w:val="ZaglavljeChar"/>
    <w:uiPriority w:val="99"/>
    <w:unhideWhenUsed/>
    <w:rsid w:val="00876C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76C22"/>
  </w:style>
  <w:style w:type="paragraph" w:styleId="Podnoje">
    <w:name w:val="footer"/>
    <w:basedOn w:val="Normal"/>
    <w:link w:val="PodnojeChar"/>
    <w:uiPriority w:val="99"/>
    <w:unhideWhenUsed/>
    <w:rsid w:val="00876C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7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26491">
      <w:bodyDiv w:val="1"/>
      <w:marLeft w:val="0"/>
      <w:marRight w:val="0"/>
      <w:marTop w:val="0"/>
      <w:marBottom w:val="0"/>
      <w:divBdr>
        <w:top w:val="none" w:sz="0" w:space="0" w:color="auto"/>
        <w:left w:val="none" w:sz="0" w:space="0" w:color="auto"/>
        <w:bottom w:val="none" w:sz="0" w:space="0" w:color="auto"/>
        <w:right w:val="none" w:sz="0" w:space="0" w:color="auto"/>
      </w:divBdr>
      <w:divsChild>
        <w:div w:id="1655601625">
          <w:marLeft w:val="0"/>
          <w:marRight w:val="0"/>
          <w:marTop w:val="0"/>
          <w:marBottom w:val="0"/>
          <w:divBdr>
            <w:top w:val="none" w:sz="0" w:space="0" w:color="auto"/>
            <w:left w:val="none" w:sz="0" w:space="0" w:color="auto"/>
            <w:bottom w:val="none" w:sz="0" w:space="0" w:color="auto"/>
            <w:right w:val="none" w:sz="0" w:space="0" w:color="auto"/>
          </w:divBdr>
          <w:divsChild>
            <w:div w:id="1683049984">
              <w:marLeft w:val="0"/>
              <w:marRight w:val="0"/>
              <w:marTop w:val="0"/>
              <w:marBottom w:val="0"/>
              <w:divBdr>
                <w:top w:val="none" w:sz="0" w:space="0" w:color="auto"/>
                <w:left w:val="none" w:sz="0" w:space="0" w:color="auto"/>
                <w:bottom w:val="none" w:sz="0" w:space="0" w:color="auto"/>
                <w:right w:val="none" w:sz="0" w:space="0" w:color="auto"/>
              </w:divBdr>
              <w:divsChild>
                <w:div w:id="5720068">
                  <w:marLeft w:val="0"/>
                  <w:marRight w:val="0"/>
                  <w:marTop w:val="0"/>
                  <w:marBottom w:val="0"/>
                  <w:divBdr>
                    <w:top w:val="none" w:sz="0" w:space="0" w:color="auto"/>
                    <w:left w:val="none" w:sz="0" w:space="0" w:color="auto"/>
                    <w:bottom w:val="none" w:sz="0" w:space="0" w:color="auto"/>
                    <w:right w:val="none" w:sz="0" w:space="0" w:color="auto"/>
                  </w:divBdr>
                  <w:divsChild>
                    <w:div w:id="143963856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6225</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Vidović Bojan</dc:creator>
  <cp:keywords/>
  <dc:description/>
  <cp:lastModifiedBy>Dugi Ksenija</cp:lastModifiedBy>
  <cp:revision>3</cp:revision>
  <cp:lastPrinted>2020-11-25T11:38:00Z</cp:lastPrinted>
  <dcterms:created xsi:type="dcterms:W3CDTF">2021-03-18T14:03:00Z</dcterms:created>
  <dcterms:modified xsi:type="dcterms:W3CDTF">2021-03-18T14:03:00Z</dcterms:modified>
</cp:coreProperties>
</file>